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2" w:rsidRPr="00566E81" w:rsidRDefault="00EB4DB3">
      <w:pPr>
        <w:pStyle w:val="Titolo1"/>
        <w:spacing w:before="59" w:line="283" w:lineRule="auto"/>
        <w:ind w:right="340"/>
        <w:rPr>
          <w:lang w:val="it-IT"/>
        </w:rPr>
      </w:pPr>
      <w:bookmarkStart w:id="0" w:name="_GoBack"/>
      <w:bookmarkEnd w:id="0"/>
      <w:r>
        <w:rPr>
          <w:b w:val="0"/>
          <w:bCs w:val="0"/>
          <w:noProof/>
          <w:lang w:val="it-IT" w:eastAsia="it-IT"/>
        </w:rPr>
        <w:drawing>
          <wp:inline distT="0" distB="0" distL="0" distR="0">
            <wp:extent cx="1873250" cy="6413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7B2" w:rsidRPr="00566E81">
        <w:rPr>
          <w:b w:val="0"/>
          <w:bCs w:val="0"/>
          <w:lang w:val="it-IT"/>
        </w:rPr>
        <w:t xml:space="preserve"> </w:t>
      </w:r>
      <w:r w:rsidR="002A57B2" w:rsidRPr="00566E81">
        <w:rPr>
          <w:b w:val="0"/>
          <w:bCs w:val="0"/>
          <w:lang w:val="it-IT"/>
        </w:rPr>
        <w:tab/>
      </w:r>
      <w:r w:rsidR="002A57B2" w:rsidRPr="00566E81">
        <w:rPr>
          <w:b w:val="0"/>
          <w:bCs w:val="0"/>
          <w:lang w:val="it-IT"/>
        </w:rPr>
        <w:tab/>
      </w:r>
      <w:r w:rsidR="002A57B2" w:rsidRPr="00566E81">
        <w:rPr>
          <w:b w:val="0"/>
          <w:bCs w:val="0"/>
          <w:lang w:val="it-IT"/>
        </w:rPr>
        <w:tab/>
      </w:r>
      <w:r w:rsidR="002A57B2" w:rsidRPr="00566E81">
        <w:rPr>
          <w:b w:val="0"/>
          <w:bCs w:val="0"/>
          <w:lang w:val="it-IT"/>
        </w:rPr>
        <w:tab/>
      </w:r>
      <w:r>
        <w:rPr>
          <w:b w:val="0"/>
          <w:bCs w:val="0"/>
          <w:noProof/>
          <w:lang w:val="it-IT" w:eastAsia="it-IT"/>
        </w:rPr>
        <w:drawing>
          <wp:inline distT="0" distB="0" distL="0" distR="0">
            <wp:extent cx="1828800" cy="1035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B2" w:rsidRPr="0047421F" w:rsidRDefault="002A57B2">
      <w:pPr>
        <w:pStyle w:val="Titolo1"/>
        <w:spacing w:before="59" w:line="283" w:lineRule="auto"/>
        <w:ind w:right="340"/>
        <w:rPr>
          <w:lang w:val="it-IT"/>
        </w:rPr>
      </w:pPr>
    </w:p>
    <w:p w:rsidR="002A57B2" w:rsidRPr="0047421F" w:rsidRDefault="002A57B2">
      <w:pPr>
        <w:pStyle w:val="Titolo1"/>
        <w:spacing w:before="59" w:line="283" w:lineRule="auto"/>
        <w:ind w:right="340"/>
        <w:rPr>
          <w:lang w:val="it-IT"/>
        </w:rPr>
      </w:pPr>
    </w:p>
    <w:p w:rsidR="002A57B2" w:rsidRDefault="002A57B2">
      <w:pPr>
        <w:pStyle w:val="Titolo1"/>
        <w:spacing w:before="59" w:line="283" w:lineRule="auto"/>
        <w:ind w:right="340"/>
        <w:rPr>
          <w:lang w:val="it-IT"/>
        </w:rPr>
      </w:pPr>
    </w:p>
    <w:p w:rsidR="002A57B2" w:rsidRDefault="002A57B2" w:rsidP="0047421F">
      <w:pPr>
        <w:pStyle w:val="Titolo1"/>
        <w:spacing w:before="59" w:line="283" w:lineRule="auto"/>
        <w:ind w:right="340"/>
        <w:jc w:val="center"/>
        <w:rPr>
          <w:lang w:val="it-IT"/>
        </w:rPr>
      </w:pPr>
      <w:r>
        <w:rPr>
          <w:lang w:val="it-IT"/>
        </w:rPr>
        <w:t>BANDO PER BORSE DI RICERCA PER INSEGNANTI - BRI</w:t>
      </w:r>
    </w:p>
    <w:p w:rsidR="002A57B2" w:rsidRDefault="002A57B2" w:rsidP="0047421F">
      <w:pPr>
        <w:pStyle w:val="Titolo1"/>
        <w:spacing w:before="59" w:line="283" w:lineRule="auto"/>
        <w:ind w:right="340"/>
        <w:jc w:val="center"/>
        <w:rPr>
          <w:lang w:val="it-IT"/>
        </w:rPr>
      </w:pPr>
    </w:p>
    <w:p w:rsidR="002A57B2" w:rsidRDefault="002A57B2" w:rsidP="0047421F">
      <w:pPr>
        <w:pStyle w:val="Titolo1"/>
        <w:spacing w:before="59" w:line="283" w:lineRule="auto"/>
        <w:ind w:right="340"/>
        <w:jc w:val="center"/>
        <w:rPr>
          <w:lang w:val="it-IT"/>
        </w:rPr>
      </w:pPr>
    </w:p>
    <w:p w:rsidR="002A57B2" w:rsidRDefault="002A57B2" w:rsidP="0047421F">
      <w:pPr>
        <w:pStyle w:val="Titolo1"/>
        <w:spacing w:before="59" w:line="283" w:lineRule="auto"/>
        <w:ind w:right="340"/>
        <w:jc w:val="center"/>
        <w:rPr>
          <w:lang w:val="it-IT"/>
        </w:rPr>
      </w:pPr>
    </w:p>
    <w:p w:rsidR="002A57B2" w:rsidRPr="0047421F" w:rsidRDefault="002A57B2" w:rsidP="0047421F">
      <w:pPr>
        <w:pStyle w:val="Titolo1"/>
        <w:spacing w:before="59" w:line="283" w:lineRule="auto"/>
        <w:ind w:right="340"/>
        <w:rPr>
          <w:lang w:val="it-IT"/>
        </w:rPr>
      </w:pPr>
      <w:r>
        <w:rPr>
          <w:lang w:val="it-IT"/>
        </w:rPr>
        <w:t>AV</w:t>
      </w:r>
      <w:r w:rsidRPr="0047421F">
        <w:rPr>
          <w:lang w:val="it-IT"/>
        </w:rPr>
        <w:t xml:space="preserve">VISO per l’assegnazione di massimo 100 borse di ricerca per docenti di italiano, matematica e scienze della scuola </w:t>
      </w:r>
      <w:r>
        <w:rPr>
          <w:lang w:val="it-IT"/>
        </w:rPr>
        <w:t xml:space="preserve">primaria e </w:t>
      </w:r>
      <w:r w:rsidRPr="0047421F">
        <w:rPr>
          <w:lang w:val="it-IT"/>
        </w:rPr>
        <w:t xml:space="preserve">secondaria di primo e secondo grado in servizio a tempo indeterminato o determinato fino al 31 agosto 2017 presso le istituzioni scolastiche e formative </w:t>
      </w:r>
      <w:r>
        <w:rPr>
          <w:lang w:val="it-IT"/>
        </w:rPr>
        <w:t xml:space="preserve">presenti sul territorio </w:t>
      </w:r>
      <w:r w:rsidRPr="0047421F">
        <w:rPr>
          <w:lang w:val="it-IT"/>
        </w:rPr>
        <w:t>provincial</w:t>
      </w:r>
      <w:r>
        <w:rPr>
          <w:lang w:val="it-IT"/>
        </w:rPr>
        <w:t>e</w:t>
      </w:r>
    </w:p>
    <w:p w:rsidR="002A57B2" w:rsidRPr="0047421F" w:rsidRDefault="002A57B2" w:rsidP="0047421F">
      <w:pPr>
        <w:pStyle w:val="Corpotesto"/>
        <w:spacing w:before="2"/>
        <w:jc w:val="both"/>
        <w:rPr>
          <w:b/>
          <w:sz w:val="26"/>
          <w:lang w:val="it-IT"/>
        </w:rPr>
      </w:pPr>
    </w:p>
    <w:p w:rsidR="002A57B2" w:rsidRPr="0047421F" w:rsidRDefault="002A57B2">
      <w:pPr>
        <w:pStyle w:val="Corpotesto"/>
        <w:spacing w:before="0"/>
        <w:ind w:left="116"/>
        <w:jc w:val="both"/>
        <w:rPr>
          <w:lang w:val="it-IT"/>
        </w:rPr>
      </w:pPr>
      <w:r w:rsidRPr="0047421F">
        <w:rPr>
          <w:lang w:val="it-IT"/>
        </w:rPr>
        <w:t>Scadenza bando: ore 12.00 del 15 giugno 2017</w:t>
      </w:r>
    </w:p>
    <w:p w:rsidR="002A57B2" w:rsidRPr="0047421F" w:rsidRDefault="002A57B2">
      <w:pPr>
        <w:pStyle w:val="Corpotesto"/>
        <w:spacing w:before="0"/>
        <w:rPr>
          <w:sz w:val="30"/>
          <w:lang w:val="it-IT"/>
        </w:rPr>
      </w:pPr>
    </w:p>
    <w:p w:rsidR="002A57B2" w:rsidRPr="0047421F" w:rsidRDefault="002A57B2">
      <w:pPr>
        <w:pStyle w:val="Titolo1"/>
        <w:rPr>
          <w:lang w:val="it-IT"/>
        </w:rPr>
      </w:pPr>
      <w:r w:rsidRPr="0047421F">
        <w:rPr>
          <w:lang w:val="it-IT"/>
        </w:rPr>
        <w:t>Art. 1 Descrizione dell’avviso</w:t>
      </w:r>
    </w:p>
    <w:p w:rsidR="002A57B2" w:rsidRPr="0047421F" w:rsidRDefault="002A57B2">
      <w:pPr>
        <w:pStyle w:val="Corpotesto"/>
        <w:spacing w:line="283" w:lineRule="auto"/>
        <w:ind w:left="116" w:right="342"/>
        <w:jc w:val="both"/>
        <w:rPr>
          <w:lang w:val="it-IT"/>
        </w:rPr>
      </w:pPr>
      <w:r w:rsidRPr="0047421F">
        <w:rPr>
          <w:lang w:val="it-IT"/>
        </w:rPr>
        <w:t>Il presente avviso è finalizzato all’assegnazione per l’anno scolastico 2017/2018 di massimo 100 borse di ricerca del valore di 1</w:t>
      </w:r>
      <w:r>
        <w:rPr>
          <w:lang w:val="it-IT"/>
        </w:rPr>
        <w:t>2</w:t>
      </w:r>
      <w:r w:rsidRPr="0047421F">
        <w:rPr>
          <w:lang w:val="it-IT"/>
        </w:rPr>
        <w:t>00</w:t>
      </w:r>
      <w:r>
        <w:rPr>
          <w:lang w:val="it-IT"/>
        </w:rPr>
        <w:t>,00</w:t>
      </w:r>
      <w:r w:rsidRPr="0047421F">
        <w:rPr>
          <w:lang w:val="it-IT"/>
        </w:rPr>
        <w:t xml:space="preserve"> euro ciascuna, per docenti di italiano, matematica e scienze per la scuola</w:t>
      </w:r>
      <w:r>
        <w:rPr>
          <w:lang w:val="it-IT"/>
        </w:rPr>
        <w:t xml:space="preserve"> primaria e</w:t>
      </w:r>
      <w:r w:rsidRPr="0047421F">
        <w:rPr>
          <w:lang w:val="it-IT"/>
        </w:rPr>
        <w:t xml:space="preserve"> secondaria di primo e secondo grado, in servizio a tempo indeterminato o determinato fino al 31 agosto 2017,</w:t>
      </w:r>
      <w:r>
        <w:rPr>
          <w:lang w:val="it-IT"/>
        </w:rPr>
        <w:t xml:space="preserve"> presso le istituzioni scolastiche e formative presenti sul territorio provinciale. Si tratta di un </w:t>
      </w:r>
      <w:r w:rsidRPr="0047421F">
        <w:rPr>
          <w:lang w:val="it-IT"/>
        </w:rPr>
        <w:t xml:space="preserve">programma </w:t>
      </w:r>
      <w:r>
        <w:rPr>
          <w:lang w:val="it-IT"/>
        </w:rPr>
        <w:t>innovativo</w:t>
      </w:r>
      <w:r w:rsidRPr="0047421F">
        <w:rPr>
          <w:lang w:val="it-IT"/>
        </w:rPr>
        <w:t xml:space="preserve"> che potrà essere esteso negli anni successivi anche ad altre aree disciplinari e ordini o gradi di scuola.</w:t>
      </w:r>
    </w:p>
    <w:p w:rsidR="002A57B2" w:rsidRPr="0047421F" w:rsidRDefault="002A57B2" w:rsidP="00566E81">
      <w:pPr>
        <w:pStyle w:val="Corpotesto"/>
        <w:spacing w:before="2"/>
        <w:jc w:val="both"/>
        <w:rPr>
          <w:sz w:val="26"/>
          <w:lang w:val="it-IT"/>
        </w:rPr>
      </w:pPr>
    </w:p>
    <w:p w:rsidR="002A57B2" w:rsidRPr="0047421F" w:rsidRDefault="002A57B2" w:rsidP="00566E81">
      <w:pPr>
        <w:pStyle w:val="Titolo1"/>
        <w:rPr>
          <w:lang w:val="it-IT"/>
        </w:rPr>
      </w:pPr>
      <w:r w:rsidRPr="0047421F">
        <w:rPr>
          <w:lang w:val="it-IT"/>
        </w:rPr>
        <w:t>Art. 2 - Finalità del bando</w:t>
      </w:r>
    </w:p>
    <w:p w:rsidR="002A57B2" w:rsidRPr="0047421F" w:rsidRDefault="002A57B2" w:rsidP="00566E81">
      <w:pPr>
        <w:pStyle w:val="Corpotesto"/>
        <w:ind w:left="116"/>
        <w:jc w:val="both"/>
        <w:rPr>
          <w:lang w:val="it-IT"/>
        </w:rPr>
      </w:pPr>
      <w:r w:rsidRPr="0047421F">
        <w:rPr>
          <w:lang w:val="it-IT"/>
        </w:rPr>
        <w:t>È indetta una selezione finalizzata a:</w:t>
      </w:r>
    </w:p>
    <w:p w:rsidR="002A57B2" w:rsidRPr="0047421F" w:rsidRDefault="002A57B2" w:rsidP="00566E81">
      <w:pPr>
        <w:pStyle w:val="Paragrafoelenco"/>
        <w:numPr>
          <w:ilvl w:val="0"/>
          <w:numId w:val="5"/>
        </w:numPr>
        <w:tabs>
          <w:tab w:val="left" w:pos="835"/>
          <w:tab w:val="left" w:pos="2229"/>
          <w:tab w:val="left" w:pos="2611"/>
          <w:tab w:val="left" w:pos="3479"/>
          <w:tab w:val="left" w:pos="4506"/>
          <w:tab w:val="left" w:pos="5655"/>
          <w:tab w:val="left" w:pos="6329"/>
          <w:tab w:val="left" w:pos="7234"/>
          <w:tab w:val="left" w:pos="8944"/>
        </w:tabs>
        <w:spacing w:line="283" w:lineRule="auto"/>
        <w:ind w:right="342" w:hanging="359"/>
        <w:jc w:val="both"/>
        <w:rPr>
          <w:lang w:val="it-IT"/>
        </w:rPr>
      </w:pPr>
      <w:r w:rsidRPr="0047421F">
        <w:rPr>
          <w:lang w:val="it-IT"/>
        </w:rPr>
        <w:t>promuovere</w:t>
      </w:r>
      <w:r w:rsidRPr="0047421F">
        <w:rPr>
          <w:lang w:val="it-IT"/>
        </w:rPr>
        <w:tab/>
        <w:t>la</w:t>
      </w:r>
      <w:r w:rsidRPr="0047421F">
        <w:rPr>
          <w:lang w:val="it-IT"/>
        </w:rPr>
        <w:tab/>
        <w:t>ricerca</w:t>
      </w:r>
      <w:r w:rsidRPr="0047421F">
        <w:rPr>
          <w:lang w:val="it-IT"/>
        </w:rPr>
        <w:tab/>
        <w:t>didattica</w:t>
      </w:r>
      <w:r w:rsidRPr="0047421F">
        <w:rPr>
          <w:lang w:val="it-IT"/>
        </w:rPr>
        <w:tab/>
        <w:t>all’interno</w:t>
      </w:r>
      <w:r w:rsidRPr="0047421F">
        <w:rPr>
          <w:lang w:val="it-IT"/>
        </w:rPr>
        <w:tab/>
        <w:t>delle</w:t>
      </w:r>
      <w:r w:rsidRPr="0047421F">
        <w:rPr>
          <w:lang w:val="it-IT"/>
        </w:rPr>
        <w:tab/>
        <w:t>scuole,</w:t>
      </w:r>
      <w:r w:rsidRPr="0047421F">
        <w:rPr>
          <w:lang w:val="it-IT"/>
        </w:rPr>
        <w:tab/>
        <w:t>implementando</w:t>
      </w:r>
      <w:r w:rsidRPr="0047421F">
        <w:rPr>
          <w:lang w:val="it-IT"/>
        </w:rPr>
        <w:tab/>
        <w:t>la progettazione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con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attività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monitoraggio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valutazione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impatto</w:t>
      </w:r>
    </w:p>
    <w:p w:rsidR="002A57B2" w:rsidRPr="0047421F" w:rsidRDefault="002A57B2" w:rsidP="00566E81">
      <w:pPr>
        <w:pStyle w:val="Paragrafoelenco"/>
        <w:numPr>
          <w:ilvl w:val="0"/>
          <w:numId w:val="5"/>
        </w:numPr>
        <w:tabs>
          <w:tab w:val="left" w:pos="835"/>
        </w:tabs>
        <w:spacing w:before="2" w:line="283" w:lineRule="auto"/>
        <w:ind w:right="343" w:hanging="359"/>
        <w:jc w:val="both"/>
        <w:rPr>
          <w:lang w:val="it-IT"/>
        </w:rPr>
      </w:pPr>
      <w:r w:rsidRPr="0047421F">
        <w:rPr>
          <w:lang w:val="it-IT"/>
        </w:rPr>
        <w:t>avviare una riflessione sui piani di studio provinciali per proporne elementi di evoluzione e</w:t>
      </w:r>
      <w:r w:rsidRPr="0047421F">
        <w:rPr>
          <w:spacing w:val="-20"/>
          <w:lang w:val="it-IT"/>
        </w:rPr>
        <w:t xml:space="preserve"> </w:t>
      </w:r>
      <w:r w:rsidRPr="0047421F">
        <w:rPr>
          <w:lang w:val="it-IT"/>
        </w:rPr>
        <w:t>sviluppo</w:t>
      </w:r>
    </w:p>
    <w:p w:rsidR="002A57B2" w:rsidRPr="0047421F" w:rsidRDefault="002A57B2" w:rsidP="00566E81">
      <w:pPr>
        <w:pStyle w:val="Paragrafoelenco"/>
        <w:numPr>
          <w:ilvl w:val="0"/>
          <w:numId w:val="5"/>
        </w:numPr>
        <w:tabs>
          <w:tab w:val="left" w:pos="835"/>
        </w:tabs>
        <w:spacing w:before="2"/>
        <w:ind w:hanging="359"/>
        <w:jc w:val="both"/>
        <w:rPr>
          <w:lang w:val="it-IT"/>
        </w:rPr>
      </w:pPr>
      <w:r w:rsidRPr="0047421F">
        <w:rPr>
          <w:lang w:val="it-IT"/>
        </w:rPr>
        <w:t>valorizzare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sostenere</w:t>
      </w:r>
      <w:r w:rsidRPr="0047421F">
        <w:rPr>
          <w:spacing w:val="-8"/>
          <w:lang w:val="it-IT"/>
        </w:rPr>
        <w:t xml:space="preserve"> </w:t>
      </w:r>
      <w:r>
        <w:rPr>
          <w:spacing w:val="-8"/>
          <w:lang w:val="it-IT"/>
        </w:rPr>
        <w:t xml:space="preserve">le comunità </w:t>
      </w:r>
      <w:r w:rsidRPr="0047421F">
        <w:rPr>
          <w:lang w:val="it-IT"/>
        </w:rPr>
        <w:t>professionali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docenti</w:t>
      </w:r>
    </w:p>
    <w:p w:rsidR="002A57B2" w:rsidRPr="0047421F" w:rsidRDefault="002A57B2" w:rsidP="00566E81">
      <w:pPr>
        <w:pStyle w:val="Paragrafoelenco"/>
        <w:numPr>
          <w:ilvl w:val="0"/>
          <w:numId w:val="5"/>
        </w:numPr>
        <w:tabs>
          <w:tab w:val="left" w:pos="835"/>
        </w:tabs>
        <w:ind w:hanging="359"/>
        <w:jc w:val="both"/>
        <w:rPr>
          <w:lang w:val="it-IT"/>
        </w:rPr>
      </w:pPr>
      <w:r w:rsidRPr="0047421F">
        <w:rPr>
          <w:lang w:val="it-IT"/>
        </w:rPr>
        <w:t>disseminare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mettere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a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sistema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materiali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inerenti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le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buone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pratiche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didattiche</w:t>
      </w:r>
    </w:p>
    <w:p w:rsidR="002A57B2" w:rsidRPr="0047421F" w:rsidRDefault="002A57B2" w:rsidP="00566E81">
      <w:pPr>
        <w:pStyle w:val="Paragrafoelenco"/>
        <w:numPr>
          <w:ilvl w:val="0"/>
          <w:numId w:val="5"/>
        </w:numPr>
        <w:tabs>
          <w:tab w:val="left" w:pos="835"/>
        </w:tabs>
        <w:spacing w:line="283" w:lineRule="auto"/>
        <w:ind w:right="348" w:hanging="359"/>
        <w:jc w:val="both"/>
        <w:rPr>
          <w:lang w:val="it-IT"/>
        </w:rPr>
      </w:pPr>
      <w:r w:rsidRPr="0047421F">
        <w:rPr>
          <w:lang w:val="it-IT"/>
        </w:rPr>
        <w:t>incrementare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livelli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competenza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degli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studenti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nell’ambito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dell’italiano,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matematica 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scienze</w:t>
      </w:r>
      <w:r>
        <w:rPr>
          <w:lang w:val="it-IT"/>
        </w:rPr>
        <w:t>.</w:t>
      </w:r>
    </w:p>
    <w:p w:rsidR="002A57B2" w:rsidRPr="0047421F" w:rsidRDefault="002A57B2" w:rsidP="00566E81">
      <w:pPr>
        <w:pStyle w:val="Corpotesto"/>
        <w:spacing w:before="2"/>
        <w:jc w:val="both"/>
        <w:rPr>
          <w:sz w:val="26"/>
          <w:lang w:val="it-IT"/>
        </w:rPr>
      </w:pPr>
    </w:p>
    <w:p w:rsidR="002A57B2" w:rsidRPr="0047421F" w:rsidRDefault="002A57B2" w:rsidP="00566E81">
      <w:pPr>
        <w:pStyle w:val="Corpotesto"/>
        <w:spacing w:before="0" w:line="283" w:lineRule="auto"/>
        <w:ind w:left="116" w:right="345"/>
        <w:jc w:val="both"/>
        <w:rPr>
          <w:lang w:val="it-IT"/>
        </w:rPr>
      </w:pPr>
      <w:r w:rsidRPr="0047421F">
        <w:rPr>
          <w:lang w:val="it-IT"/>
        </w:rPr>
        <w:t xml:space="preserve">Tale azione rientra nei progetti PRISMA (PRogetto Iprase per le Scienze e la MAtematica) e EDITA (EDucare all’ITAliano) di IPRASE, finalizzati allo sviluppo della professionalità docente nella didattica rispettivamente </w:t>
      </w:r>
      <w:r>
        <w:rPr>
          <w:lang w:val="it-IT"/>
        </w:rPr>
        <w:t>della matematica,</w:t>
      </w:r>
      <w:r w:rsidRPr="0047421F">
        <w:rPr>
          <w:lang w:val="it-IT"/>
        </w:rPr>
        <w:t xml:space="preserve"> delle scienze e dell’italiano.</w:t>
      </w:r>
    </w:p>
    <w:p w:rsidR="002A57B2" w:rsidRPr="0047421F" w:rsidRDefault="002A57B2">
      <w:pPr>
        <w:pStyle w:val="Corpotesto"/>
        <w:spacing w:before="2"/>
        <w:rPr>
          <w:sz w:val="26"/>
          <w:lang w:val="it-IT"/>
        </w:rPr>
      </w:pPr>
    </w:p>
    <w:p w:rsidR="002A57B2" w:rsidRPr="0047421F" w:rsidRDefault="002A57B2">
      <w:pPr>
        <w:pStyle w:val="Corpotesto"/>
        <w:spacing w:before="0" w:line="283" w:lineRule="auto"/>
        <w:ind w:left="116" w:right="353"/>
        <w:jc w:val="both"/>
        <w:rPr>
          <w:lang w:val="it-IT"/>
        </w:rPr>
      </w:pPr>
      <w:r w:rsidRPr="0047421F">
        <w:rPr>
          <w:lang w:val="it-IT"/>
        </w:rPr>
        <w:lastRenderedPageBreak/>
        <w:t>Le borse di ricerca per l’a.s 2017/18 messe a disposizione saranno fino ad un massimo di 100 e saranno distribuite secondo la tabella seguente:</w:t>
      </w:r>
    </w:p>
    <w:p w:rsidR="002A57B2" w:rsidRPr="0047421F" w:rsidRDefault="002A57B2">
      <w:pPr>
        <w:pStyle w:val="Corpotesto"/>
        <w:spacing w:before="2"/>
        <w:rPr>
          <w:sz w:val="26"/>
          <w:lang w:val="it-IT"/>
        </w:rPr>
      </w:pPr>
    </w:p>
    <w:p w:rsidR="002A57B2" w:rsidRDefault="002A57B2">
      <w:pPr>
        <w:pStyle w:val="Titolo2"/>
        <w:jc w:val="both"/>
      </w:pPr>
      <w:r>
        <w:t>Tabella 1</w:t>
      </w:r>
    </w:p>
    <w:p w:rsidR="002A57B2" w:rsidRDefault="002A57B2">
      <w:pPr>
        <w:pStyle w:val="Corpotesto"/>
        <w:spacing w:before="2"/>
        <w:rPr>
          <w:b/>
          <w:i/>
          <w:sz w:val="27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943"/>
        <w:gridCol w:w="943"/>
        <w:gridCol w:w="1092"/>
        <w:gridCol w:w="1182"/>
        <w:gridCol w:w="1062"/>
        <w:gridCol w:w="823"/>
        <w:gridCol w:w="988"/>
        <w:gridCol w:w="718"/>
      </w:tblGrid>
      <w:tr w:rsidR="002A57B2">
        <w:trPr>
          <w:trHeight w:hRule="exact" w:val="1212"/>
        </w:trPr>
        <w:tc>
          <w:tcPr>
            <w:tcW w:w="1421" w:type="dxa"/>
          </w:tcPr>
          <w:p w:rsidR="002A57B2" w:rsidRDefault="002A57B2"/>
        </w:tc>
        <w:tc>
          <w:tcPr>
            <w:tcW w:w="943" w:type="dxa"/>
          </w:tcPr>
          <w:p w:rsidR="002A57B2" w:rsidRDefault="002A57B2">
            <w:pPr>
              <w:pStyle w:val="TableParagraph"/>
              <w:spacing w:before="83" w:line="290" w:lineRule="auto"/>
              <w:ind w:right="2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Scuola primaria</w:t>
            </w:r>
          </w:p>
        </w:tc>
        <w:tc>
          <w:tcPr>
            <w:tcW w:w="943" w:type="dxa"/>
          </w:tcPr>
          <w:p w:rsidR="002A57B2" w:rsidRDefault="002A57B2">
            <w:pPr>
              <w:pStyle w:val="TableParagraph"/>
              <w:spacing w:before="83"/>
              <w:ind w:right="2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SSPG</w:t>
            </w:r>
          </w:p>
        </w:tc>
        <w:tc>
          <w:tcPr>
            <w:tcW w:w="1092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SSSG - Licei</w:t>
            </w:r>
          </w:p>
        </w:tc>
        <w:tc>
          <w:tcPr>
            <w:tcW w:w="1182" w:type="dxa"/>
          </w:tcPr>
          <w:p w:rsidR="002A57B2" w:rsidRPr="0047421F" w:rsidRDefault="002A57B2">
            <w:pPr>
              <w:pStyle w:val="TableParagraph"/>
              <w:spacing w:before="83" w:line="290" w:lineRule="auto"/>
              <w:ind w:right="76"/>
              <w:jc w:val="both"/>
              <w:rPr>
                <w:rFonts w:ascii="Arial"/>
                <w:b/>
                <w:sz w:val="15"/>
                <w:lang w:val="it-IT"/>
              </w:rPr>
            </w:pPr>
            <w:r w:rsidRPr="0047421F">
              <w:rPr>
                <w:rFonts w:ascii="Arial"/>
                <w:b/>
                <w:sz w:val="15"/>
                <w:lang w:val="it-IT"/>
              </w:rPr>
              <w:t>SSSG - Liceo scientifico e delle scienze applicate</w:t>
            </w:r>
          </w:p>
        </w:tc>
        <w:tc>
          <w:tcPr>
            <w:tcW w:w="1062" w:type="dxa"/>
          </w:tcPr>
          <w:p w:rsidR="002A57B2" w:rsidRPr="0047421F" w:rsidRDefault="002A57B2">
            <w:pPr>
              <w:pStyle w:val="TableParagraph"/>
              <w:tabs>
                <w:tab w:val="left" w:pos="736"/>
              </w:tabs>
              <w:spacing w:before="83" w:line="290" w:lineRule="auto"/>
              <w:ind w:right="76"/>
              <w:rPr>
                <w:rFonts w:ascii="Arial"/>
                <w:b/>
                <w:sz w:val="15"/>
                <w:lang w:val="it-IT"/>
              </w:rPr>
            </w:pPr>
            <w:r w:rsidRPr="0047421F">
              <w:rPr>
                <w:rFonts w:ascii="Arial"/>
                <w:b/>
                <w:sz w:val="15"/>
                <w:lang w:val="it-IT"/>
              </w:rPr>
              <w:t>SSSG - altri licei</w:t>
            </w:r>
            <w:r w:rsidRPr="0047421F">
              <w:rPr>
                <w:rFonts w:ascii="Arial"/>
                <w:b/>
                <w:sz w:val="15"/>
                <w:lang w:val="it-IT"/>
              </w:rPr>
              <w:tab/>
              <w:t>(no scientifico e scienze applicate)</w:t>
            </w:r>
          </w:p>
        </w:tc>
        <w:tc>
          <w:tcPr>
            <w:tcW w:w="823" w:type="dxa"/>
          </w:tcPr>
          <w:p w:rsidR="002A57B2" w:rsidRDefault="002A57B2">
            <w:pPr>
              <w:pStyle w:val="TableParagraph"/>
              <w:spacing w:before="83"/>
              <w:ind w:right="2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SSSG</w:t>
            </w:r>
          </w:p>
          <w:p w:rsidR="002A57B2" w:rsidRDefault="002A57B2">
            <w:pPr>
              <w:pStyle w:val="TableParagraph"/>
              <w:spacing w:before="37" w:line="290" w:lineRule="auto"/>
              <w:ind w:right="2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Istituti Tecnici</w:t>
            </w:r>
          </w:p>
        </w:tc>
        <w:tc>
          <w:tcPr>
            <w:tcW w:w="988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IFP e CFP</w:t>
            </w:r>
          </w:p>
        </w:tc>
        <w:tc>
          <w:tcPr>
            <w:tcW w:w="718" w:type="dxa"/>
          </w:tcPr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2A57B2" w:rsidRDefault="002A57B2">
            <w:pPr>
              <w:pStyle w:val="TableParagraph"/>
              <w:spacing w:before="4"/>
              <w:ind w:left="0"/>
              <w:rPr>
                <w:rFonts w:ascii="Arial"/>
                <w:b/>
                <w:i/>
              </w:rPr>
            </w:pPr>
          </w:p>
          <w:p w:rsidR="002A57B2" w:rsidRDefault="002A57B2">
            <w:pPr>
              <w:pStyle w:val="TableParagraph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totale</w:t>
            </w:r>
          </w:p>
        </w:tc>
      </w:tr>
      <w:tr w:rsidR="002A57B2">
        <w:trPr>
          <w:trHeight w:hRule="exact" w:val="449"/>
        </w:trPr>
        <w:tc>
          <w:tcPr>
            <w:tcW w:w="1421" w:type="dxa"/>
          </w:tcPr>
          <w:p w:rsidR="002A57B2" w:rsidRDefault="002A57B2">
            <w:pPr>
              <w:pStyle w:val="TableParagraph"/>
              <w:spacing w:before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ITALIANO</w:t>
            </w:r>
          </w:p>
        </w:tc>
        <w:tc>
          <w:tcPr>
            <w:tcW w:w="943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5</w:t>
            </w:r>
          </w:p>
        </w:tc>
        <w:tc>
          <w:tcPr>
            <w:tcW w:w="943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7</w:t>
            </w:r>
          </w:p>
        </w:tc>
        <w:tc>
          <w:tcPr>
            <w:tcW w:w="1092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7</w:t>
            </w:r>
          </w:p>
        </w:tc>
        <w:tc>
          <w:tcPr>
            <w:tcW w:w="1182" w:type="dxa"/>
            <w:shd w:val="clear" w:color="auto" w:fill="EBEBEB"/>
          </w:tcPr>
          <w:p w:rsidR="002A57B2" w:rsidRPr="0047421F" w:rsidRDefault="002A57B2" w:rsidP="0047421F">
            <w:pPr>
              <w:pStyle w:val="TableParagraph"/>
              <w:rPr>
                <w:rFonts w:ascii="Arial"/>
                <w:sz w:val="20"/>
                <w:highlight w:val="lightGray"/>
              </w:rPr>
            </w:pPr>
          </w:p>
          <w:p w:rsidR="002A57B2" w:rsidRPr="0047421F" w:rsidRDefault="002A57B2" w:rsidP="0047421F">
            <w:pPr>
              <w:pStyle w:val="TableParagraph"/>
              <w:rPr>
                <w:rFonts w:ascii="Arial"/>
                <w:sz w:val="20"/>
                <w:highlight w:val="lightGray"/>
              </w:rPr>
            </w:pPr>
          </w:p>
        </w:tc>
        <w:tc>
          <w:tcPr>
            <w:tcW w:w="1062" w:type="dxa"/>
            <w:shd w:val="clear" w:color="auto" w:fill="EBEBEB"/>
          </w:tcPr>
          <w:p w:rsidR="002A57B2" w:rsidRPr="0047421F" w:rsidRDefault="002A57B2" w:rsidP="0047421F">
            <w:pPr>
              <w:pStyle w:val="TableParagraph"/>
              <w:rPr>
                <w:rFonts w:ascii="Arial"/>
                <w:sz w:val="20"/>
                <w:highlight w:val="lightGray"/>
              </w:rPr>
            </w:pPr>
          </w:p>
          <w:p w:rsidR="002A57B2" w:rsidRPr="0047421F" w:rsidRDefault="002A57B2" w:rsidP="0047421F">
            <w:pPr>
              <w:pStyle w:val="TableParagraph"/>
              <w:rPr>
                <w:rFonts w:ascii="Arial"/>
                <w:sz w:val="20"/>
                <w:highlight w:val="lightGray"/>
              </w:rPr>
            </w:pPr>
          </w:p>
        </w:tc>
        <w:tc>
          <w:tcPr>
            <w:tcW w:w="823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7</w:t>
            </w:r>
          </w:p>
        </w:tc>
        <w:tc>
          <w:tcPr>
            <w:tcW w:w="988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7</w:t>
            </w:r>
          </w:p>
        </w:tc>
        <w:tc>
          <w:tcPr>
            <w:tcW w:w="718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</w:t>
            </w:r>
          </w:p>
        </w:tc>
      </w:tr>
      <w:tr w:rsidR="002A57B2">
        <w:trPr>
          <w:trHeight w:hRule="exact" w:val="449"/>
        </w:trPr>
        <w:tc>
          <w:tcPr>
            <w:tcW w:w="1421" w:type="dxa"/>
          </w:tcPr>
          <w:p w:rsidR="002A57B2" w:rsidRDefault="002A57B2">
            <w:pPr>
              <w:pStyle w:val="TableParagraph"/>
              <w:spacing w:before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MATEMATICA</w:t>
            </w:r>
          </w:p>
        </w:tc>
        <w:tc>
          <w:tcPr>
            <w:tcW w:w="943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5</w:t>
            </w:r>
          </w:p>
        </w:tc>
        <w:tc>
          <w:tcPr>
            <w:tcW w:w="943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6</w:t>
            </w:r>
          </w:p>
        </w:tc>
        <w:tc>
          <w:tcPr>
            <w:tcW w:w="1092" w:type="dxa"/>
            <w:shd w:val="clear" w:color="auto" w:fill="D9D9D9"/>
          </w:tcPr>
          <w:p w:rsidR="002A57B2" w:rsidRPr="0047421F" w:rsidRDefault="002A57B2">
            <w:pPr>
              <w:pStyle w:val="TableParagraph"/>
              <w:spacing w:before="5"/>
              <w:ind w:left="0"/>
              <w:rPr>
                <w:rFonts w:ascii="Arial"/>
                <w:b/>
                <w:i/>
                <w:sz w:val="6"/>
                <w:highlight w:val="lightGray"/>
              </w:rPr>
            </w:pPr>
          </w:p>
          <w:p w:rsidR="002A57B2" w:rsidRPr="0047421F" w:rsidRDefault="002A57B2">
            <w:pPr>
              <w:pStyle w:val="TableParagraph"/>
              <w:rPr>
                <w:rFonts w:ascii="Arial"/>
                <w:sz w:val="20"/>
                <w:highlight w:val="lightGray"/>
              </w:rPr>
            </w:pPr>
          </w:p>
        </w:tc>
        <w:tc>
          <w:tcPr>
            <w:tcW w:w="1182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6</w:t>
            </w:r>
          </w:p>
        </w:tc>
        <w:tc>
          <w:tcPr>
            <w:tcW w:w="1062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6</w:t>
            </w:r>
          </w:p>
        </w:tc>
        <w:tc>
          <w:tcPr>
            <w:tcW w:w="823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6</w:t>
            </w:r>
          </w:p>
        </w:tc>
        <w:tc>
          <w:tcPr>
            <w:tcW w:w="988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5</w:t>
            </w:r>
          </w:p>
        </w:tc>
        <w:tc>
          <w:tcPr>
            <w:tcW w:w="718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34</w:t>
            </w:r>
          </w:p>
        </w:tc>
      </w:tr>
      <w:tr w:rsidR="002A57B2">
        <w:trPr>
          <w:trHeight w:hRule="exact" w:val="449"/>
        </w:trPr>
        <w:tc>
          <w:tcPr>
            <w:tcW w:w="1421" w:type="dxa"/>
          </w:tcPr>
          <w:p w:rsidR="002A57B2" w:rsidRDefault="002A57B2">
            <w:pPr>
              <w:pStyle w:val="TableParagraph"/>
              <w:spacing w:before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SCIENZE</w:t>
            </w:r>
          </w:p>
        </w:tc>
        <w:tc>
          <w:tcPr>
            <w:tcW w:w="943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6</w:t>
            </w:r>
          </w:p>
        </w:tc>
        <w:tc>
          <w:tcPr>
            <w:tcW w:w="943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7</w:t>
            </w:r>
          </w:p>
        </w:tc>
        <w:tc>
          <w:tcPr>
            <w:tcW w:w="1092" w:type="dxa"/>
            <w:shd w:val="clear" w:color="auto" w:fill="D9D9D9"/>
          </w:tcPr>
          <w:p w:rsidR="002A57B2" w:rsidRPr="0047421F" w:rsidRDefault="002A57B2">
            <w:pPr>
              <w:pStyle w:val="TableParagraph"/>
              <w:spacing w:before="5"/>
              <w:ind w:left="0"/>
              <w:rPr>
                <w:rFonts w:ascii="Arial"/>
                <w:b/>
                <w:i/>
                <w:sz w:val="6"/>
                <w:highlight w:val="lightGray"/>
              </w:rPr>
            </w:pPr>
          </w:p>
          <w:p w:rsidR="002A57B2" w:rsidRPr="0047421F" w:rsidRDefault="002A57B2">
            <w:pPr>
              <w:pStyle w:val="TableParagraph"/>
              <w:rPr>
                <w:rFonts w:ascii="Arial"/>
                <w:sz w:val="20"/>
                <w:highlight w:val="lightGray"/>
              </w:rPr>
            </w:pPr>
          </w:p>
        </w:tc>
        <w:tc>
          <w:tcPr>
            <w:tcW w:w="4055" w:type="dxa"/>
            <w:gridSpan w:val="4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 (primo biennio)</w:t>
            </w:r>
          </w:p>
        </w:tc>
        <w:tc>
          <w:tcPr>
            <w:tcW w:w="718" w:type="dxa"/>
          </w:tcPr>
          <w:p w:rsidR="002A57B2" w:rsidRDefault="002A57B2">
            <w:pPr>
              <w:pStyle w:val="TableParagraph"/>
              <w:spacing w:before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33</w:t>
            </w:r>
          </w:p>
        </w:tc>
      </w:tr>
    </w:tbl>
    <w:p w:rsidR="002A57B2" w:rsidRDefault="002A57B2">
      <w:pPr>
        <w:pStyle w:val="Corpotesto"/>
        <w:spacing w:before="0"/>
        <w:rPr>
          <w:b/>
          <w:i/>
          <w:sz w:val="20"/>
        </w:rPr>
      </w:pPr>
    </w:p>
    <w:p w:rsidR="002A57B2" w:rsidRDefault="002A57B2">
      <w:pPr>
        <w:pStyle w:val="Corpotesto"/>
        <w:spacing w:before="0"/>
        <w:rPr>
          <w:b/>
          <w:i/>
          <w:sz w:val="20"/>
        </w:rPr>
      </w:pPr>
    </w:p>
    <w:p w:rsidR="002A57B2" w:rsidRDefault="002A57B2">
      <w:pPr>
        <w:pStyle w:val="Corpotesto"/>
        <w:spacing w:before="10"/>
        <w:rPr>
          <w:b/>
          <w:i/>
          <w:sz w:val="17"/>
        </w:rPr>
      </w:pPr>
    </w:p>
    <w:p w:rsidR="002A57B2" w:rsidRDefault="002A57B2">
      <w:pPr>
        <w:spacing w:before="71"/>
        <w:ind w:left="116"/>
        <w:rPr>
          <w:b/>
        </w:rPr>
      </w:pPr>
      <w:r>
        <w:rPr>
          <w:b/>
        </w:rPr>
        <w:t>Art. 3 Caratteristiche della ricerca</w:t>
      </w:r>
    </w:p>
    <w:p w:rsidR="002A57B2" w:rsidRPr="0047421F" w:rsidRDefault="002A57B2">
      <w:pPr>
        <w:pStyle w:val="Corpotesto"/>
        <w:spacing w:line="254" w:lineRule="auto"/>
        <w:ind w:left="116"/>
        <w:rPr>
          <w:lang w:val="it-IT"/>
        </w:rPr>
      </w:pPr>
      <w:r w:rsidRPr="0047421F">
        <w:rPr>
          <w:lang w:val="it-IT"/>
        </w:rPr>
        <w:t>Le ricerche proposte dai docenti rispondenti all’avviso dovranno avere le seguenti caratteristiche:</w:t>
      </w:r>
    </w:p>
    <w:p w:rsidR="002A57B2" w:rsidRPr="0047421F" w:rsidRDefault="002A57B2">
      <w:pPr>
        <w:pStyle w:val="Corpotesto"/>
        <w:spacing w:before="6"/>
        <w:rPr>
          <w:sz w:val="23"/>
          <w:lang w:val="it-IT"/>
        </w:rPr>
      </w:pPr>
    </w:p>
    <w:p w:rsidR="002A57B2" w:rsidRPr="0047421F" w:rsidRDefault="002A57B2">
      <w:pPr>
        <w:pStyle w:val="Paragrafoelenco"/>
        <w:numPr>
          <w:ilvl w:val="0"/>
          <w:numId w:val="4"/>
        </w:numPr>
        <w:tabs>
          <w:tab w:val="left" w:pos="896"/>
        </w:tabs>
        <w:spacing w:before="0"/>
        <w:rPr>
          <w:lang w:val="it-IT"/>
        </w:rPr>
      </w:pPr>
      <w:r w:rsidRPr="0047421F">
        <w:rPr>
          <w:lang w:val="it-IT"/>
        </w:rPr>
        <w:t>afferire a una delle seguenti</w:t>
      </w:r>
      <w:r w:rsidRPr="0047421F">
        <w:rPr>
          <w:spacing w:val="-35"/>
          <w:lang w:val="it-IT"/>
        </w:rPr>
        <w:t xml:space="preserve"> </w:t>
      </w:r>
      <w:r w:rsidRPr="0047421F">
        <w:rPr>
          <w:i/>
          <w:lang w:val="it-IT"/>
        </w:rPr>
        <w:t>macroaree</w:t>
      </w:r>
      <w:r w:rsidRPr="0047421F">
        <w:rPr>
          <w:lang w:val="it-IT"/>
        </w:rPr>
        <w:t>:</w:t>
      </w:r>
    </w:p>
    <w:p w:rsidR="002A57B2" w:rsidRPr="0047421F" w:rsidRDefault="002A57B2" w:rsidP="00566E81">
      <w:pPr>
        <w:pStyle w:val="Paragrafoelenco"/>
        <w:numPr>
          <w:ilvl w:val="1"/>
          <w:numId w:val="4"/>
        </w:numPr>
        <w:tabs>
          <w:tab w:val="left" w:pos="1553"/>
        </w:tabs>
        <w:spacing w:before="16" w:line="254" w:lineRule="auto"/>
        <w:ind w:right="104" w:hanging="359"/>
        <w:jc w:val="both"/>
        <w:rPr>
          <w:lang w:val="it-IT"/>
        </w:rPr>
      </w:pPr>
      <w:r w:rsidRPr="0047421F">
        <w:rPr>
          <w:lang w:val="it-IT"/>
        </w:rPr>
        <w:t xml:space="preserve">la </w:t>
      </w:r>
      <w:r w:rsidRPr="0047421F">
        <w:rPr>
          <w:b/>
          <w:lang w:val="it-IT"/>
        </w:rPr>
        <w:t xml:space="preserve">verticalità </w:t>
      </w:r>
      <w:r w:rsidRPr="0047421F">
        <w:rPr>
          <w:lang w:val="it-IT"/>
        </w:rPr>
        <w:t>dei curricoli, intesa come presupposto per l’ottimizzazione di percorsi didattici nel senso di una reale efficacia degli apprendimenti, di una articolazione delle competenze e dei contenuti che sia funzionale</w:t>
      </w:r>
      <w:r>
        <w:rPr>
          <w:lang w:val="it-IT"/>
        </w:rPr>
        <w:t xml:space="preserve"> </w:t>
      </w:r>
      <w:r w:rsidRPr="0047421F">
        <w:rPr>
          <w:lang w:val="it-IT"/>
        </w:rPr>
        <w:t xml:space="preserve">a ogni grado di scuola, che tenga conto delle </w:t>
      </w:r>
      <w:r w:rsidRPr="0047421F">
        <w:rPr>
          <w:b/>
          <w:lang w:val="it-IT"/>
        </w:rPr>
        <w:t xml:space="preserve">ricorsività </w:t>
      </w:r>
      <w:r w:rsidRPr="0047421F">
        <w:rPr>
          <w:lang w:val="it-IT"/>
        </w:rPr>
        <w:t>e che sia motivante per gli studenti</w:t>
      </w:r>
    </w:p>
    <w:p w:rsidR="002A57B2" w:rsidRPr="0047421F" w:rsidRDefault="002A57B2" w:rsidP="00566E81">
      <w:pPr>
        <w:pStyle w:val="Paragrafoelenco"/>
        <w:numPr>
          <w:ilvl w:val="1"/>
          <w:numId w:val="4"/>
        </w:numPr>
        <w:tabs>
          <w:tab w:val="left" w:pos="1553"/>
        </w:tabs>
        <w:spacing w:before="1" w:line="254" w:lineRule="auto"/>
        <w:ind w:right="111" w:hanging="359"/>
        <w:jc w:val="both"/>
        <w:rPr>
          <w:lang w:val="it-IT"/>
        </w:rPr>
      </w:pPr>
      <w:r w:rsidRPr="0047421F">
        <w:rPr>
          <w:lang w:val="it-IT"/>
        </w:rPr>
        <w:t xml:space="preserve">la </w:t>
      </w:r>
      <w:r w:rsidRPr="0047421F">
        <w:rPr>
          <w:b/>
          <w:lang w:val="it-IT"/>
        </w:rPr>
        <w:t xml:space="preserve">trasversalità </w:t>
      </w:r>
      <w:r w:rsidRPr="0047421F">
        <w:rPr>
          <w:lang w:val="it-IT"/>
        </w:rPr>
        <w:t>di approcci metodologici, modelli, strumenti, modelli teorici (con</w:t>
      </w:r>
      <w:r>
        <w:rPr>
          <w:lang w:val="it-IT"/>
        </w:rPr>
        <w:t xml:space="preserve"> </w:t>
      </w:r>
      <w:r w:rsidRPr="0047421F">
        <w:rPr>
          <w:lang w:val="it-IT"/>
        </w:rPr>
        <w:t>particolare</w:t>
      </w:r>
      <w:r>
        <w:rPr>
          <w:lang w:val="it-IT"/>
        </w:rPr>
        <w:t xml:space="preserve"> </w:t>
      </w:r>
      <w:r w:rsidRPr="0047421F">
        <w:rPr>
          <w:lang w:val="it-IT"/>
        </w:rPr>
        <w:t>riferimento</w:t>
      </w:r>
      <w:r>
        <w:rPr>
          <w:lang w:val="it-IT"/>
        </w:rPr>
        <w:t xml:space="preserve"> </w:t>
      </w:r>
      <w:r w:rsidRPr="0047421F">
        <w:rPr>
          <w:lang w:val="it-IT"/>
        </w:rPr>
        <w:t>alla</w:t>
      </w:r>
      <w:r>
        <w:rPr>
          <w:lang w:val="it-IT"/>
        </w:rPr>
        <w:t xml:space="preserve"> </w:t>
      </w:r>
      <w:r w:rsidRPr="0047421F">
        <w:rPr>
          <w:lang w:val="it-IT"/>
        </w:rPr>
        <w:t>formazione</w:t>
      </w:r>
      <w:r>
        <w:rPr>
          <w:lang w:val="it-IT"/>
        </w:rPr>
        <w:t xml:space="preserve"> </w:t>
      </w:r>
      <w:r w:rsidRPr="0047421F">
        <w:rPr>
          <w:lang w:val="it-IT"/>
        </w:rPr>
        <w:t>linguistica,</w:t>
      </w:r>
      <w:r>
        <w:rPr>
          <w:lang w:val="it-IT"/>
        </w:rPr>
        <w:t xml:space="preserve"> </w:t>
      </w:r>
      <w:r w:rsidRPr="0047421F">
        <w:rPr>
          <w:lang w:val="it-IT"/>
        </w:rPr>
        <w:t>all'area</w:t>
      </w:r>
      <w:r>
        <w:rPr>
          <w:lang w:val="it-IT"/>
        </w:rPr>
        <w:t xml:space="preserve"> </w:t>
      </w:r>
      <w:r w:rsidRPr="0047421F">
        <w:rPr>
          <w:lang w:val="it-IT"/>
        </w:rPr>
        <w:t>STEM</w:t>
      </w:r>
    </w:p>
    <w:p w:rsidR="002A57B2" w:rsidRPr="0047421F" w:rsidRDefault="002A57B2" w:rsidP="00566E81">
      <w:pPr>
        <w:pStyle w:val="Corpotesto"/>
        <w:spacing w:before="1" w:line="254" w:lineRule="auto"/>
        <w:ind w:left="1552"/>
        <w:jc w:val="both"/>
        <w:rPr>
          <w:lang w:val="it-IT"/>
        </w:rPr>
      </w:pPr>
      <w:r w:rsidRPr="0047421F">
        <w:rPr>
          <w:lang w:val="it-IT"/>
        </w:rPr>
        <w:t>-</w:t>
      </w:r>
      <w:r>
        <w:rPr>
          <w:lang w:val="it-IT"/>
        </w:rPr>
        <w:t xml:space="preserve"> </w:t>
      </w:r>
      <w:r w:rsidRPr="0047421F">
        <w:rPr>
          <w:lang w:val="it-IT"/>
        </w:rPr>
        <w:t>Scienze, tecnologia e matematica) e al tema della creatività in tutte le sue dimensioni</w:t>
      </w:r>
    </w:p>
    <w:p w:rsidR="002A57B2" w:rsidRPr="0047421F" w:rsidRDefault="002A57B2" w:rsidP="00566E81">
      <w:pPr>
        <w:pStyle w:val="Paragrafoelenco"/>
        <w:numPr>
          <w:ilvl w:val="1"/>
          <w:numId w:val="4"/>
        </w:numPr>
        <w:tabs>
          <w:tab w:val="left" w:pos="1553"/>
        </w:tabs>
        <w:spacing w:before="1" w:line="254" w:lineRule="auto"/>
        <w:ind w:right="110" w:hanging="359"/>
        <w:jc w:val="both"/>
        <w:rPr>
          <w:lang w:val="it-IT"/>
        </w:rPr>
      </w:pPr>
      <w:r w:rsidRPr="0047421F">
        <w:rPr>
          <w:lang w:val="it-IT"/>
        </w:rPr>
        <w:t>l’</w:t>
      </w:r>
      <w:r w:rsidRPr="0047421F">
        <w:rPr>
          <w:b/>
          <w:lang w:val="it-IT"/>
        </w:rPr>
        <w:t xml:space="preserve">integrazione </w:t>
      </w:r>
      <w:r w:rsidRPr="0047421F">
        <w:rPr>
          <w:lang w:val="it-IT"/>
        </w:rPr>
        <w:t>tra le discipline e i percorsi di Alternanza scuola lavoro: quali spunti, occasioni, problemi derivanti dai percorsi di alternanza rispetto alla programmazione</w:t>
      </w:r>
      <w:r w:rsidRPr="0047421F">
        <w:rPr>
          <w:spacing w:val="-24"/>
          <w:lang w:val="it-IT"/>
        </w:rPr>
        <w:t xml:space="preserve"> </w:t>
      </w:r>
      <w:r w:rsidRPr="0047421F">
        <w:rPr>
          <w:lang w:val="it-IT"/>
        </w:rPr>
        <w:t>curricolare</w:t>
      </w:r>
    </w:p>
    <w:p w:rsidR="002A57B2" w:rsidRPr="0047421F" w:rsidRDefault="002A57B2" w:rsidP="00566E81">
      <w:pPr>
        <w:pStyle w:val="Paragrafoelenco"/>
        <w:numPr>
          <w:ilvl w:val="1"/>
          <w:numId w:val="4"/>
        </w:numPr>
        <w:tabs>
          <w:tab w:val="left" w:pos="1553"/>
        </w:tabs>
        <w:spacing w:before="1"/>
        <w:ind w:hanging="359"/>
        <w:jc w:val="both"/>
        <w:rPr>
          <w:lang w:val="it-IT"/>
        </w:rPr>
      </w:pPr>
      <w:r w:rsidRPr="0047421F">
        <w:rPr>
          <w:lang w:val="it-IT"/>
        </w:rPr>
        <w:t>l’attenzione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alla</w:t>
      </w:r>
      <w:r w:rsidRPr="0047421F">
        <w:rPr>
          <w:spacing w:val="-9"/>
          <w:lang w:val="it-IT"/>
        </w:rPr>
        <w:t xml:space="preserve"> </w:t>
      </w:r>
      <w:r w:rsidRPr="0047421F">
        <w:rPr>
          <w:b/>
          <w:lang w:val="it-IT"/>
        </w:rPr>
        <w:t>competenza</w:t>
      </w:r>
      <w:r w:rsidRPr="0047421F">
        <w:rPr>
          <w:b/>
          <w:spacing w:val="-9"/>
          <w:lang w:val="it-IT"/>
        </w:rPr>
        <w:t xml:space="preserve"> </w:t>
      </w:r>
      <w:r w:rsidRPr="0047421F">
        <w:rPr>
          <w:b/>
          <w:lang w:val="it-IT"/>
        </w:rPr>
        <w:t>linguistica</w:t>
      </w:r>
      <w:r w:rsidRPr="0047421F">
        <w:rPr>
          <w:b/>
          <w:spacing w:val="-9"/>
          <w:lang w:val="it-IT"/>
        </w:rPr>
        <w:t xml:space="preserve"> </w:t>
      </w:r>
      <w:r w:rsidRPr="0047421F">
        <w:rPr>
          <w:lang w:val="it-IT"/>
        </w:rPr>
        <w:t>come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responsabilità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ogni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docente</w:t>
      </w:r>
    </w:p>
    <w:p w:rsidR="002A57B2" w:rsidRPr="0047421F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  <w:rPr>
          <w:lang w:val="it-IT"/>
        </w:rPr>
      </w:pPr>
      <w:r>
        <w:rPr>
          <w:lang w:val="it-IT"/>
        </w:rPr>
        <w:t xml:space="preserve">la </w:t>
      </w:r>
      <w:r w:rsidRPr="0047421F">
        <w:rPr>
          <w:lang w:val="it-IT"/>
        </w:rPr>
        <w:t>costruzione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strumenti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per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la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valutazione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l’autovalutazione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degli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studenti</w:t>
      </w:r>
    </w:p>
    <w:p w:rsidR="002A57B2" w:rsidRDefault="002A57B2">
      <w:pPr>
        <w:pStyle w:val="Corpotesto"/>
        <w:spacing w:before="9"/>
        <w:rPr>
          <w:sz w:val="24"/>
          <w:lang w:val="it-IT"/>
        </w:rPr>
      </w:pPr>
    </w:p>
    <w:p w:rsidR="002A57B2" w:rsidRPr="0047421F" w:rsidRDefault="002A57B2">
      <w:pPr>
        <w:pStyle w:val="Corpotesto"/>
        <w:spacing w:before="9"/>
        <w:rPr>
          <w:sz w:val="24"/>
          <w:lang w:val="it-IT"/>
        </w:rPr>
      </w:pPr>
    </w:p>
    <w:p w:rsidR="002A57B2" w:rsidRPr="0047421F" w:rsidRDefault="002A57B2">
      <w:pPr>
        <w:pStyle w:val="Paragrafoelenco"/>
        <w:numPr>
          <w:ilvl w:val="0"/>
          <w:numId w:val="4"/>
        </w:numPr>
        <w:tabs>
          <w:tab w:val="left" w:pos="835"/>
        </w:tabs>
        <w:spacing w:before="0"/>
        <w:ind w:left="834" w:hanging="359"/>
        <w:rPr>
          <w:i/>
          <w:lang w:val="it-IT"/>
        </w:rPr>
      </w:pPr>
      <w:r w:rsidRPr="0047421F">
        <w:rPr>
          <w:lang w:val="it-IT"/>
        </w:rPr>
        <w:t xml:space="preserve">considerare i seguenti </w:t>
      </w:r>
      <w:r w:rsidRPr="0047421F">
        <w:rPr>
          <w:i/>
          <w:lang w:val="it-IT"/>
        </w:rPr>
        <w:t>aspetti</w:t>
      </w:r>
      <w:r w:rsidRPr="0047421F">
        <w:rPr>
          <w:i/>
          <w:spacing w:val="-41"/>
          <w:lang w:val="it-IT"/>
        </w:rPr>
        <w:t xml:space="preserve"> </w:t>
      </w:r>
      <w:r>
        <w:rPr>
          <w:i/>
          <w:spacing w:val="-41"/>
          <w:lang w:val="it-IT"/>
        </w:rPr>
        <w:t xml:space="preserve"> </w:t>
      </w:r>
      <w:r w:rsidRPr="0047421F">
        <w:rPr>
          <w:i/>
          <w:lang w:val="it-IT"/>
        </w:rPr>
        <w:t>metodologici:</w:t>
      </w:r>
    </w:p>
    <w:p w:rsidR="002A57B2" w:rsidRPr="0047421F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  <w:rPr>
          <w:lang w:val="it-IT"/>
        </w:rPr>
      </w:pPr>
      <w:r w:rsidRPr="0047421F">
        <w:rPr>
          <w:lang w:val="it-IT"/>
        </w:rPr>
        <w:t>impostazione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secondo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una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didattica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per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competenze</w:t>
      </w:r>
    </w:p>
    <w:p w:rsidR="002A57B2" w:rsidRPr="0047421F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  <w:rPr>
          <w:lang w:val="it-IT"/>
        </w:rPr>
      </w:pPr>
      <w:r w:rsidRPr="0047421F">
        <w:rPr>
          <w:lang w:val="it-IT"/>
        </w:rPr>
        <w:t>presenza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attività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laboratoriali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metodologie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attive</w:t>
      </w:r>
    </w:p>
    <w:p w:rsidR="002A57B2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</w:pPr>
      <w:r>
        <w:t>uso pedagogico-didattico delle</w:t>
      </w:r>
      <w:r>
        <w:rPr>
          <w:spacing w:val="-38"/>
        </w:rPr>
        <w:t xml:space="preserve"> </w:t>
      </w:r>
      <w:r>
        <w:t>tecnologie</w:t>
      </w:r>
    </w:p>
    <w:p w:rsidR="002A57B2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</w:pPr>
      <w:r>
        <w:t>metodo</w:t>
      </w:r>
      <w:r>
        <w:rPr>
          <w:spacing w:val="-18"/>
        </w:rPr>
        <w:t xml:space="preserve"> </w:t>
      </w:r>
      <w:r>
        <w:t>dell'indagine</w:t>
      </w:r>
    </w:p>
    <w:p w:rsidR="002A57B2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</w:pPr>
      <w:r>
        <w:t>didattica per</w:t>
      </w:r>
      <w:r>
        <w:rPr>
          <w:spacing w:val="-19"/>
        </w:rPr>
        <w:t xml:space="preserve"> </w:t>
      </w:r>
      <w:r>
        <w:t>problemi</w:t>
      </w:r>
    </w:p>
    <w:p w:rsidR="002A57B2" w:rsidRDefault="002A57B2">
      <w:pPr>
        <w:pStyle w:val="Corpotesto"/>
        <w:spacing w:before="9"/>
        <w:rPr>
          <w:sz w:val="24"/>
        </w:rPr>
      </w:pPr>
    </w:p>
    <w:p w:rsidR="002A57B2" w:rsidRDefault="002A57B2">
      <w:pPr>
        <w:pStyle w:val="Paragrafoelenco"/>
        <w:numPr>
          <w:ilvl w:val="0"/>
          <w:numId w:val="4"/>
        </w:numPr>
        <w:tabs>
          <w:tab w:val="left" w:pos="835"/>
        </w:tabs>
        <w:spacing w:before="0"/>
        <w:ind w:left="834" w:hanging="359"/>
      </w:pPr>
      <w:r>
        <w:t>avere la seguente</w:t>
      </w:r>
      <w:r>
        <w:rPr>
          <w:spacing w:val="-24"/>
        </w:rPr>
        <w:t xml:space="preserve"> </w:t>
      </w:r>
      <w:r>
        <w:rPr>
          <w:i/>
        </w:rPr>
        <w:t>struttura</w:t>
      </w:r>
      <w:r>
        <w:t>:</w:t>
      </w:r>
    </w:p>
    <w:p w:rsidR="002A57B2" w:rsidRPr="0047421F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 w:line="254" w:lineRule="auto"/>
        <w:ind w:right="102" w:hanging="359"/>
        <w:jc w:val="both"/>
        <w:rPr>
          <w:lang w:val="it-IT"/>
        </w:rPr>
      </w:pPr>
      <w:r w:rsidRPr="0047421F">
        <w:rPr>
          <w:lang w:val="it-IT"/>
        </w:rPr>
        <w:t xml:space="preserve">formulazione di una </w:t>
      </w:r>
      <w:r>
        <w:rPr>
          <w:lang w:val="it-IT"/>
        </w:rPr>
        <w:t>“</w:t>
      </w:r>
      <w:r w:rsidRPr="0047421F">
        <w:rPr>
          <w:lang w:val="it-IT"/>
        </w:rPr>
        <w:t>domanda di ricerca</w:t>
      </w:r>
      <w:r>
        <w:rPr>
          <w:lang w:val="it-IT"/>
        </w:rPr>
        <w:t xml:space="preserve">” </w:t>
      </w:r>
      <w:r w:rsidRPr="0047421F">
        <w:rPr>
          <w:lang w:val="it-IT"/>
        </w:rPr>
        <w:t>(descrizione, attraverso una domanda, di ciò che ci si propone di esplorare. La domanda di ricerca iniziale deve essere chiara, realizzabile e</w:t>
      </w:r>
      <w:r w:rsidRPr="0047421F">
        <w:rPr>
          <w:spacing w:val="-41"/>
          <w:lang w:val="it-IT"/>
        </w:rPr>
        <w:t xml:space="preserve"> </w:t>
      </w:r>
      <w:r w:rsidRPr="0047421F">
        <w:rPr>
          <w:lang w:val="it-IT"/>
        </w:rPr>
        <w:t>pertinente)</w:t>
      </w:r>
    </w:p>
    <w:p w:rsidR="002A57B2" w:rsidRPr="0047421F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"/>
        <w:ind w:hanging="359"/>
        <w:rPr>
          <w:lang w:val="it-IT"/>
        </w:rPr>
      </w:pPr>
      <w:r w:rsidRPr="0047421F">
        <w:rPr>
          <w:lang w:val="it-IT"/>
        </w:rPr>
        <w:t>definizione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del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quadro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teorico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riferimento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delle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ipotesi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ricerca</w:t>
      </w:r>
    </w:p>
    <w:p w:rsidR="002A57B2" w:rsidRPr="0047421F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  <w:rPr>
          <w:lang w:val="it-IT"/>
        </w:rPr>
      </w:pPr>
      <w:r w:rsidRPr="0047421F">
        <w:rPr>
          <w:lang w:val="it-IT"/>
        </w:rPr>
        <w:t>individuazione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almeno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una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classe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sperimentale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una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classe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controllo</w:t>
      </w:r>
    </w:p>
    <w:p w:rsidR="002A57B2" w:rsidRPr="0047421F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  <w:rPr>
          <w:lang w:val="it-IT"/>
        </w:rPr>
      </w:pPr>
      <w:r w:rsidRPr="0047421F">
        <w:rPr>
          <w:lang w:val="it-IT"/>
        </w:rPr>
        <w:lastRenderedPageBreak/>
        <w:t>protocollo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attuazione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(progettazione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didattica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dettaglio)</w:t>
      </w:r>
    </w:p>
    <w:p w:rsidR="002A57B2" w:rsidRPr="0047421F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  <w:rPr>
          <w:lang w:val="it-IT"/>
        </w:rPr>
      </w:pPr>
      <w:r w:rsidRPr="0047421F">
        <w:rPr>
          <w:lang w:val="it-IT"/>
        </w:rPr>
        <w:t>strumenti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per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la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valutazione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in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ingresso</w:t>
      </w:r>
      <w:r>
        <w:rPr>
          <w:lang w:val="it-IT"/>
        </w:rPr>
        <w:t xml:space="preserve">, in itinere </w:t>
      </w:r>
      <w:r w:rsidRPr="0047421F">
        <w:rPr>
          <w:lang w:val="it-IT"/>
        </w:rPr>
        <w:t>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in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uscita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classi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parallele</w:t>
      </w:r>
    </w:p>
    <w:p w:rsidR="002A57B2" w:rsidRDefault="002A57B2">
      <w:pPr>
        <w:pStyle w:val="Paragrafoelenco"/>
        <w:numPr>
          <w:ilvl w:val="1"/>
          <w:numId w:val="4"/>
        </w:numPr>
        <w:tabs>
          <w:tab w:val="left" w:pos="1553"/>
        </w:tabs>
        <w:spacing w:before="16"/>
        <w:ind w:hanging="359"/>
      </w:pPr>
      <w:r>
        <w:t>esiti previsti della</w:t>
      </w:r>
      <w:r>
        <w:rPr>
          <w:spacing w:val="-14"/>
        </w:rPr>
        <w:t xml:space="preserve"> </w:t>
      </w:r>
      <w:r>
        <w:t>ricerca.</w:t>
      </w:r>
    </w:p>
    <w:p w:rsidR="002A57B2" w:rsidRDefault="002A57B2">
      <w:pPr>
        <w:pStyle w:val="Corpotesto"/>
        <w:spacing w:before="5"/>
        <w:rPr>
          <w:sz w:val="27"/>
          <w:lang w:val="it-IT"/>
        </w:rPr>
      </w:pPr>
    </w:p>
    <w:p w:rsidR="002A57B2" w:rsidRPr="0047421F" w:rsidRDefault="002A57B2">
      <w:pPr>
        <w:pStyle w:val="Corpotesto"/>
        <w:spacing w:before="0"/>
        <w:ind w:left="116"/>
        <w:rPr>
          <w:lang w:val="it-IT"/>
        </w:rPr>
      </w:pPr>
      <w:r>
        <w:rPr>
          <w:lang w:val="it-IT"/>
        </w:rPr>
        <w:t>La domanda di ricerca dovrà essere inerente ad uno dei seguenti temi:</w:t>
      </w:r>
    </w:p>
    <w:p w:rsidR="002A57B2" w:rsidRPr="0047421F" w:rsidRDefault="002A57B2">
      <w:pPr>
        <w:pStyle w:val="Corpotesto"/>
        <w:spacing w:before="0"/>
        <w:rPr>
          <w:sz w:val="30"/>
          <w:lang w:val="it-IT"/>
        </w:rPr>
      </w:pPr>
    </w:p>
    <w:p w:rsidR="002A57B2" w:rsidRDefault="002A57B2">
      <w:pPr>
        <w:pStyle w:val="Paragrafoelenco"/>
        <w:numPr>
          <w:ilvl w:val="0"/>
          <w:numId w:val="3"/>
        </w:numPr>
        <w:tabs>
          <w:tab w:val="left" w:pos="361"/>
        </w:tabs>
        <w:spacing w:before="0"/>
        <w:rPr>
          <w:i/>
        </w:rPr>
      </w:pPr>
      <w:r>
        <w:rPr>
          <w:i/>
        </w:rPr>
        <w:t>Italiano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firstLine="0"/>
        <w:rPr>
          <w:lang w:val="it-IT"/>
        </w:rPr>
      </w:pPr>
      <w:r w:rsidRPr="0047421F">
        <w:rPr>
          <w:lang w:val="it-IT"/>
        </w:rPr>
        <w:t>modelli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grammaticali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apprendimento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delle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lingue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(italiano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ls)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  <w:rPr>
          <w:lang w:val="it-IT"/>
        </w:rPr>
      </w:pPr>
      <w:r w:rsidRPr="0047421F">
        <w:rPr>
          <w:lang w:val="it-IT"/>
        </w:rPr>
        <w:t>fruizione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comprensione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testi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stampa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testi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digitali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  <w:rPr>
          <w:lang w:val="it-IT"/>
        </w:rPr>
      </w:pPr>
      <w:r w:rsidRPr="0047421F">
        <w:rPr>
          <w:lang w:val="it-IT"/>
        </w:rPr>
        <w:t>la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linguistica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come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fondamento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dell’analisi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del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testo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letterario</w:t>
      </w:r>
    </w:p>
    <w:p w:rsidR="002A57B2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</w:pPr>
      <w:r>
        <w:t>testi rigidi e</w:t>
      </w:r>
      <w:r>
        <w:rPr>
          <w:spacing w:val="-18"/>
        </w:rPr>
        <w:t xml:space="preserve"> </w:t>
      </w:r>
      <w:r>
        <w:t>semirigidi</w:t>
      </w:r>
    </w:p>
    <w:p w:rsidR="002A57B2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</w:pPr>
      <w:r>
        <w:t>testi da</w:t>
      </w:r>
      <w:r>
        <w:rPr>
          <w:spacing w:val="-11"/>
        </w:rPr>
        <w:t xml:space="preserve"> </w:t>
      </w:r>
      <w:r>
        <w:t>testi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spacing w:before="59"/>
        <w:ind w:left="250"/>
        <w:rPr>
          <w:lang w:val="it-IT"/>
        </w:rPr>
      </w:pPr>
      <w:r w:rsidRPr="0047421F">
        <w:rPr>
          <w:lang w:val="it-IT"/>
        </w:rPr>
        <w:t>testi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continui,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non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continui,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misti: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strumenti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delle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discipline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  <w:rPr>
          <w:lang w:val="it-IT"/>
        </w:rPr>
      </w:pPr>
      <w:r w:rsidRPr="0047421F">
        <w:rPr>
          <w:lang w:val="it-IT"/>
        </w:rPr>
        <w:t>lessico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base,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linguaggi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specialistici,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linguaggi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settoriali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  <w:rPr>
          <w:lang w:val="it-IT"/>
        </w:rPr>
      </w:pPr>
      <w:r w:rsidRPr="0047421F">
        <w:rPr>
          <w:lang w:val="it-IT"/>
        </w:rPr>
        <w:t>la comunicazione orale tra linguistica e</w:t>
      </w:r>
      <w:r w:rsidRPr="0047421F">
        <w:rPr>
          <w:spacing w:val="-43"/>
          <w:lang w:val="it-IT"/>
        </w:rPr>
        <w:t xml:space="preserve"> </w:t>
      </w:r>
      <w:r w:rsidRPr="0047421F">
        <w:rPr>
          <w:lang w:val="it-IT"/>
        </w:rPr>
        <w:t>pragmatica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  <w:rPr>
          <w:lang w:val="it-IT"/>
        </w:rPr>
      </w:pPr>
      <w:r w:rsidRPr="0047421F">
        <w:rPr>
          <w:lang w:val="it-IT"/>
        </w:rPr>
        <w:t>coordinazione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occhio-mano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uso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del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corsivo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nella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scuola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primaria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81"/>
        </w:tabs>
        <w:spacing w:line="283" w:lineRule="auto"/>
        <w:ind w:right="112" w:firstLine="0"/>
        <w:rPr>
          <w:lang w:val="it-IT"/>
        </w:rPr>
      </w:pPr>
      <w:r w:rsidRPr="0047421F">
        <w:rPr>
          <w:lang w:val="it-IT"/>
        </w:rPr>
        <w:t>relazione fonema-grafema nell’acquisizione e nel potenziamento del lessico nella scuola primaria</w:t>
      </w:r>
    </w:p>
    <w:p w:rsidR="002A57B2" w:rsidRPr="0047421F" w:rsidRDefault="002A57B2">
      <w:pPr>
        <w:pStyle w:val="Corpotesto"/>
        <w:spacing w:before="2"/>
        <w:rPr>
          <w:sz w:val="30"/>
          <w:lang w:val="it-IT"/>
        </w:rPr>
      </w:pPr>
    </w:p>
    <w:p w:rsidR="002A57B2" w:rsidRDefault="002A57B2">
      <w:pPr>
        <w:pStyle w:val="Paragrafoelenco"/>
        <w:numPr>
          <w:ilvl w:val="0"/>
          <w:numId w:val="3"/>
        </w:numPr>
        <w:tabs>
          <w:tab w:val="left" w:pos="361"/>
        </w:tabs>
        <w:spacing w:before="0"/>
        <w:rPr>
          <w:i/>
        </w:rPr>
      </w:pPr>
      <w:r>
        <w:rPr>
          <w:i/>
        </w:rPr>
        <w:t xml:space="preserve">Matematica 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  <w:rPr>
          <w:lang w:val="it-IT"/>
        </w:rPr>
      </w:pPr>
      <w:r w:rsidRPr="0047421F">
        <w:rPr>
          <w:lang w:val="it-IT"/>
        </w:rPr>
        <w:t>modellizzazione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matematica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processi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sociali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ed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economici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  <w:rPr>
          <w:lang w:val="it-IT"/>
        </w:rPr>
      </w:pPr>
      <w:r w:rsidRPr="0047421F">
        <w:rPr>
          <w:lang w:val="it-IT"/>
        </w:rPr>
        <w:t>equivalenza</w:t>
      </w:r>
      <w:r w:rsidRPr="0047421F">
        <w:rPr>
          <w:spacing w:val="-12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12"/>
          <w:lang w:val="it-IT"/>
        </w:rPr>
        <w:t xml:space="preserve"> </w:t>
      </w:r>
      <w:r w:rsidRPr="0047421F">
        <w:rPr>
          <w:lang w:val="it-IT"/>
        </w:rPr>
        <w:t>significati:</w:t>
      </w:r>
      <w:r w:rsidRPr="0047421F">
        <w:rPr>
          <w:spacing w:val="-12"/>
          <w:lang w:val="it-IT"/>
        </w:rPr>
        <w:t xml:space="preserve"> </w:t>
      </w:r>
      <w:r w:rsidRPr="0047421F">
        <w:rPr>
          <w:lang w:val="it-IT"/>
        </w:rPr>
        <w:t>linguaggi</w:t>
      </w:r>
      <w:r w:rsidRPr="0047421F">
        <w:rPr>
          <w:spacing w:val="-12"/>
          <w:lang w:val="it-IT"/>
        </w:rPr>
        <w:t xml:space="preserve"> </w:t>
      </w:r>
      <w:r w:rsidRPr="0047421F">
        <w:rPr>
          <w:lang w:val="it-IT"/>
        </w:rPr>
        <w:t>verbali,</w:t>
      </w:r>
      <w:r w:rsidRPr="0047421F">
        <w:rPr>
          <w:spacing w:val="-12"/>
          <w:lang w:val="it-IT"/>
        </w:rPr>
        <w:t xml:space="preserve"> </w:t>
      </w:r>
      <w:r w:rsidRPr="0047421F">
        <w:rPr>
          <w:lang w:val="it-IT"/>
        </w:rPr>
        <w:t>notazioni</w:t>
      </w:r>
      <w:r w:rsidRPr="0047421F">
        <w:rPr>
          <w:spacing w:val="-12"/>
          <w:lang w:val="it-IT"/>
        </w:rPr>
        <w:t xml:space="preserve"> </w:t>
      </w:r>
      <w:r w:rsidRPr="0047421F">
        <w:rPr>
          <w:lang w:val="it-IT"/>
        </w:rPr>
        <w:t>simboliche,</w:t>
      </w:r>
      <w:r w:rsidRPr="0047421F">
        <w:rPr>
          <w:spacing w:val="-12"/>
          <w:lang w:val="it-IT"/>
        </w:rPr>
        <w:t xml:space="preserve"> </w:t>
      </w:r>
      <w:r w:rsidRPr="0047421F">
        <w:rPr>
          <w:lang w:val="it-IT"/>
        </w:rPr>
        <w:t>rappresentazioni</w:t>
      </w:r>
    </w:p>
    <w:p w:rsidR="002A57B2" w:rsidRPr="0047421F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  <w:rPr>
          <w:lang w:val="it-IT"/>
        </w:rPr>
      </w:pPr>
      <w:r w:rsidRPr="0047421F">
        <w:rPr>
          <w:lang w:val="it-IT"/>
        </w:rPr>
        <w:t>la ricorsività nella didattica della</w:t>
      </w:r>
      <w:r w:rsidRPr="0047421F">
        <w:rPr>
          <w:spacing w:val="-34"/>
          <w:lang w:val="it-IT"/>
        </w:rPr>
        <w:t xml:space="preserve"> </w:t>
      </w:r>
      <w:r w:rsidRPr="0047421F">
        <w:rPr>
          <w:lang w:val="it-IT"/>
        </w:rPr>
        <w:t>geometria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ind w:left="250"/>
        <w:jc w:val="both"/>
        <w:rPr>
          <w:lang w:val="it-IT"/>
        </w:rPr>
      </w:pPr>
      <w:r w:rsidRPr="0047421F">
        <w:rPr>
          <w:lang w:val="it-IT"/>
        </w:rPr>
        <w:t>dall’artefatto digitale o reale al concetto</w:t>
      </w:r>
      <w:r w:rsidRPr="0047421F">
        <w:rPr>
          <w:spacing w:val="-42"/>
          <w:lang w:val="it-IT"/>
        </w:rPr>
        <w:t xml:space="preserve"> </w:t>
      </w:r>
      <w:r w:rsidRPr="0047421F">
        <w:rPr>
          <w:lang w:val="it-IT"/>
        </w:rPr>
        <w:t>matematico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66"/>
        </w:tabs>
        <w:spacing w:line="283" w:lineRule="auto"/>
        <w:ind w:right="114" w:firstLine="0"/>
        <w:jc w:val="both"/>
        <w:rPr>
          <w:lang w:val="it-IT"/>
        </w:rPr>
      </w:pPr>
      <w:r w:rsidRPr="0047421F">
        <w:rPr>
          <w:lang w:val="it-IT"/>
        </w:rPr>
        <w:t>calcolo</w:t>
      </w:r>
      <w:r w:rsidRPr="0047421F">
        <w:rPr>
          <w:spacing w:val="5"/>
          <w:lang w:val="it-IT"/>
        </w:rPr>
        <w:t xml:space="preserve"> </w:t>
      </w:r>
      <w:r w:rsidRPr="0047421F">
        <w:rPr>
          <w:lang w:val="it-IT"/>
        </w:rPr>
        <w:t>infinitesimale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(continuità,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integrabilità,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derivabilità)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in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relazione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alle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problematiche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in cui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è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nato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(es.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velocità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istantanea,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tangente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ad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una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curva,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calcolo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aree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volumi)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340"/>
        </w:tabs>
        <w:spacing w:before="2" w:line="283" w:lineRule="auto"/>
        <w:ind w:right="104" w:firstLine="0"/>
        <w:jc w:val="both"/>
        <w:rPr>
          <w:lang w:val="it-IT"/>
        </w:rPr>
      </w:pPr>
      <w:r w:rsidRPr="0047421F">
        <w:rPr>
          <w:lang w:val="it-IT"/>
        </w:rPr>
        <w:t>interdisciplinarità tra matematica e fisica nell’ultimo triennio della scuola secondaria superiore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spacing w:before="2"/>
        <w:ind w:left="250"/>
        <w:jc w:val="both"/>
        <w:rPr>
          <w:lang w:val="it-IT"/>
        </w:rPr>
      </w:pPr>
      <w:r w:rsidRPr="0047421F">
        <w:rPr>
          <w:lang w:val="it-IT"/>
        </w:rPr>
        <w:t>nuclei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fondanti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imprescindibili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per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l’apprendimento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dell’algebra</w:t>
      </w:r>
    </w:p>
    <w:p w:rsidR="002A57B2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ind w:left="250"/>
        <w:jc w:val="both"/>
      </w:pPr>
      <w:r>
        <w:t>competenza argomentativa in</w:t>
      </w:r>
      <w:r>
        <w:rPr>
          <w:spacing w:val="-4"/>
        </w:rPr>
        <w:t xml:space="preserve"> </w:t>
      </w:r>
      <w:r>
        <w:t>matematica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ind w:left="250"/>
        <w:jc w:val="both"/>
        <w:rPr>
          <w:lang w:val="it-IT"/>
        </w:rPr>
      </w:pPr>
      <w:r w:rsidRPr="0047421F">
        <w:rPr>
          <w:lang w:val="it-IT"/>
        </w:rPr>
        <w:t>tecniche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procedure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per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il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calcolo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aritmetico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per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la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scuola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primaria</w:t>
      </w:r>
      <w:r>
        <w:rPr>
          <w:lang w:val="it-IT"/>
        </w:rPr>
        <w:t xml:space="preserve"> </w:t>
      </w:r>
    </w:p>
    <w:p w:rsidR="002A57B2" w:rsidRPr="0047421F" w:rsidRDefault="002A57B2">
      <w:pPr>
        <w:pStyle w:val="Corpotesto"/>
        <w:spacing w:before="0"/>
        <w:rPr>
          <w:sz w:val="30"/>
          <w:lang w:val="it-IT"/>
        </w:rPr>
      </w:pPr>
    </w:p>
    <w:p w:rsidR="002A57B2" w:rsidRDefault="002A57B2">
      <w:pPr>
        <w:pStyle w:val="Paragrafoelenco"/>
        <w:numPr>
          <w:ilvl w:val="0"/>
          <w:numId w:val="3"/>
        </w:numPr>
        <w:tabs>
          <w:tab w:val="left" w:pos="361"/>
        </w:tabs>
        <w:spacing w:before="0"/>
        <w:rPr>
          <w:i/>
        </w:rPr>
      </w:pPr>
      <w:r>
        <w:rPr>
          <w:i/>
        </w:rPr>
        <w:t>Scienze: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385"/>
        </w:tabs>
        <w:spacing w:line="283" w:lineRule="auto"/>
        <w:ind w:right="103" w:firstLine="0"/>
        <w:jc w:val="both"/>
        <w:rPr>
          <w:lang w:val="it-IT"/>
        </w:rPr>
      </w:pPr>
      <w:r w:rsidRPr="0047421F">
        <w:rPr>
          <w:lang w:val="it-IT"/>
        </w:rPr>
        <w:t>dall’osservazione di fenomeni naturali al concetto di sistema e di complessità (modellizzazione)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spacing w:before="2"/>
        <w:ind w:left="250"/>
        <w:jc w:val="both"/>
        <w:rPr>
          <w:lang w:val="it-IT"/>
        </w:rPr>
      </w:pPr>
      <w:r w:rsidRPr="0047421F">
        <w:rPr>
          <w:lang w:val="it-IT"/>
        </w:rPr>
        <w:t>analisi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qualitativa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e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quantitativa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fenomeni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legati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a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trasformazioni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66"/>
        </w:tabs>
        <w:spacing w:line="283" w:lineRule="auto"/>
        <w:ind w:right="110" w:firstLine="0"/>
        <w:jc w:val="both"/>
        <w:rPr>
          <w:lang w:val="it-IT"/>
        </w:rPr>
      </w:pPr>
      <w:r w:rsidRPr="0047421F">
        <w:rPr>
          <w:lang w:val="it-IT"/>
        </w:rPr>
        <w:t>acquisizione e applicazione di conoscenze scientifiche a vantaggio proprio e della società in</w:t>
      </w:r>
      <w:r w:rsidRPr="0047421F">
        <w:rPr>
          <w:spacing w:val="-8"/>
          <w:lang w:val="it-IT"/>
        </w:rPr>
        <w:t xml:space="preserve"> </w:t>
      </w:r>
      <w:r w:rsidRPr="0047421F">
        <w:rPr>
          <w:lang w:val="it-IT"/>
        </w:rPr>
        <w:t>genere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spacing w:before="2"/>
        <w:ind w:left="250"/>
        <w:jc w:val="both"/>
        <w:rPr>
          <w:lang w:val="it-IT"/>
        </w:rPr>
      </w:pPr>
      <w:r w:rsidRPr="0047421F">
        <w:rPr>
          <w:lang w:val="it-IT"/>
        </w:rPr>
        <w:t>l’intervento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antropico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sugli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ecosistemi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in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relazione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alla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preservazione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della</w:t>
      </w:r>
      <w:r w:rsidRPr="0047421F">
        <w:rPr>
          <w:spacing w:val="-9"/>
          <w:lang w:val="it-IT"/>
        </w:rPr>
        <w:t xml:space="preserve"> </w:t>
      </w:r>
      <w:r w:rsidRPr="0047421F">
        <w:rPr>
          <w:lang w:val="it-IT"/>
        </w:rPr>
        <w:t>biodiversità</w:t>
      </w:r>
    </w:p>
    <w:p w:rsidR="002A57B2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ind w:left="250"/>
        <w:jc w:val="both"/>
      </w:pPr>
      <w:r>
        <w:t>percorsi per l’integrazione delle</w:t>
      </w:r>
      <w:r>
        <w:rPr>
          <w:spacing w:val="-36"/>
        </w:rPr>
        <w:t xml:space="preserve"> </w:t>
      </w:r>
      <w:r>
        <w:t>scienze</w:t>
      </w:r>
    </w:p>
    <w:p w:rsidR="002A57B2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ind w:left="250"/>
        <w:jc w:val="both"/>
      </w:pPr>
      <w:r>
        <w:t>competenza argomentativa in</w:t>
      </w:r>
      <w:r>
        <w:rPr>
          <w:spacing w:val="-2"/>
        </w:rPr>
        <w:t xml:space="preserve"> </w:t>
      </w:r>
      <w:r>
        <w:t>scienze</w:t>
      </w:r>
    </w:p>
    <w:p w:rsidR="002A57B2" w:rsidRDefault="002A57B2">
      <w:pPr>
        <w:pStyle w:val="Paragrafoelenco"/>
        <w:numPr>
          <w:ilvl w:val="0"/>
          <w:numId w:val="2"/>
        </w:numPr>
        <w:tabs>
          <w:tab w:val="left" w:pos="251"/>
        </w:tabs>
        <w:ind w:left="250"/>
      </w:pPr>
      <w:r>
        <w:t>didattica della</w:t>
      </w:r>
      <w:r>
        <w:rPr>
          <w:spacing w:val="-19"/>
        </w:rPr>
        <w:t xml:space="preserve"> </w:t>
      </w:r>
      <w:r>
        <w:t>biologia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ind w:left="250"/>
        <w:jc w:val="both"/>
        <w:rPr>
          <w:lang w:val="it-IT"/>
        </w:rPr>
      </w:pPr>
      <w:r w:rsidRPr="0047421F">
        <w:rPr>
          <w:lang w:val="it-IT"/>
        </w:rPr>
        <w:t>competenze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in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uscita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dal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primo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ciclo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per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le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scienze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naturali</w:t>
      </w:r>
    </w:p>
    <w:p w:rsidR="002A57B2" w:rsidRPr="0047421F" w:rsidRDefault="002A57B2" w:rsidP="00566E81">
      <w:pPr>
        <w:pStyle w:val="Paragrafoelenco"/>
        <w:numPr>
          <w:ilvl w:val="0"/>
          <w:numId w:val="2"/>
        </w:numPr>
        <w:tabs>
          <w:tab w:val="left" w:pos="251"/>
        </w:tabs>
        <w:ind w:left="250"/>
        <w:jc w:val="both"/>
        <w:rPr>
          <w:lang w:val="it-IT"/>
        </w:rPr>
      </w:pPr>
      <w:r w:rsidRPr="0047421F">
        <w:rPr>
          <w:lang w:val="it-IT"/>
        </w:rPr>
        <w:t>la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ricerca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scientifica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in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atto: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esperienze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didattiche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collaborazione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con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enti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7"/>
          <w:lang w:val="it-IT"/>
        </w:rPr>
        <w:t xml:space="preserve"> </w:t>
      </w:r>
      <w:r w:rsidRPr="0047421F">
        <w:rPr>
          <w:lang w:val="it-IT"/>
        </w:rPr>
        <w:t>ricerca</w:t>
      </w:r>
      <w:r>
        <w:rPr>
          <w:lang w:val="it-IT"/>
        </w:rPr>
        <w:t>.</w:t>
      </w:r>
    </w:p>
    <w:p w:rsidR="002A57B2" w:rsidRPr="0047421F" w:rsidRDefault="002A57B2" w:rsidP="00566E81">
      <w:pPr>
        <w:pStyle w:val="Corpotesto"/>
        <w:spacing w:before="0"/>
        <w:jc w:val="both"/>
        <w:rPr>
          <w:lang w:val="it-IT"/>
        </w:rPr>
      </w:pPr>
    </w:p>
    <w:p w:rsidR="002A57B2" w:rsidRPr="0047421F" w:rsidRDefault="002A57B2" w:rsidP="00566E81">
      <w:pPr>
        <w:pStyle w:val="Corpotesto"/>
        <w:spacing w:before="185" w:line="283" w:lineRule="auto"/>
        <w:ind w:left="116"/>
        <w:jc w:val="both"/>
        <w:rPr>
          <w:lang w:val="it-IT"/>
        </w:rPr>
      </w:pPr>
      <w:r w:rsidRPr="0047421F">
        <w:rPr>
          <w:lang w:val="it-IT"/>
        </w:rPr>
        <w:lastRenderedPageBreak/>
        <w:t>Le borse di ricerca si riferiscono al lavoro da condurre dal 1</w:t>
      </w:r>
      <w:r>
        <w:rPr>
          <w:lang w:val="it-IT"/>
        </w:rPr>
        <w:t>°</w:t>
      </w:r>
      <w:r w:rsidRPr="0047421F">
        <w:rPr>
          <w:lang w:val="it-IT"/>
        </w:rPr>
        <w:t xml:space="preserve"> settembre 2017 al 30 giugno 2018. I rapporti di ricerca dovranno essere consegnati entro il 30 agosto 2018</w:t>
      </w:r>
      <w:r>
        <w:rPr>
          <w:lang w:val="it-IT"/>
        </w:rPr>
        <w:t>.</w:t>
      </w:r>
    </w:p>
    <w:p w:rsidR="002A57B2" w:rsidRPr="0047421F" w:rsidRDefault="002A57B2" w:rsidP="00566E81">
      <w:pPr>
        <w:pStyle w:val="Corpotesto"/>
        <w:spacing w:before="2"/>
        <w:jc w:val="both"/>
        <w:rPr>
          <w:sz w:val="26"/>
          <w:lang w:val="it-IT"/>
        </w:rPr>
      </w:pPr>
    </w:p>
    <w:p w:rsidR="002A57B2" w:rsidRPr="0047421F" w:rsidRDefault="002A57B2" w:rsidP="00566E81">
      <w:pPr>
        <w:pStyle w:val="Titolo1"/>
        <w:rPr>
          <w:lang w:val="it-IT"/>
        </w:rPr>
      </w:pPr>
      <w:r w:rsidRPr="0047421F">
        <w:rPr>
          <w:lang w:val="it-IT"/>
        </w:rPr>
        <w:t>Art. 4 Impegni</w:t>
      </w:r>
    </w:p>
    <w:p w:rsidR="002A57B2" w:rsidRPr="0047421F" w:rsidRDefault="002A57B2" w:rsidP="00566E81">
      <w:pPr>
        <w:pStyle w:val="Corpotesto"/>
        <w:spacing w:before="0"/>
        <w:jc w:val="both"/>
        <w:rPr>
          <w:b/>
          <w:sz w:val="30"/>
          <w:lang w:val="it-IT"/>
        </w:rPr>
      </w:pPr>
    </w:p>
    <w:p w:rsidR="002A57B2" w:rsidRPr="0047421F" w:rsidRDefault="002A57B2" w:rsidP="00566E81">
      <w:pPr>
        <w:pStyle w:val="Corpotesto"/>
        <w:spacing w:before="0" w:line="283" w:lineRule="auto"/>
        <w:ind w:left="116"/>
        <w:jc w:val="both"/>
        <w:rPr>
          <w:lang w:val="it-IT"/>
        </w:rPr>
      </w:pPr>
      <w:r w:rsidRPr="0047421F">
        <w:rPr>
          <w:lang w:val="it-IT"/>
        </w:rPr>
        <w:t>Gli impegni richiesti per i docenti fruitori delle borse di ricerca, oltre a quanto indicato ne</w:t>
      </w:r>
      <w:r>
        <w:rPr>
          <w:lang w:val="it-IT"/>
        </w:rPr>
        <w:t>gli articoli precedenti, saranno</w:t>
      </w:r>
      <w:r w:rsidRPr="0047421F">
        <w:rPr>
          <w:lang w:val="it-IT"/>
        </w:rPr>
        <w:t>:</w:t>
      </w:r>
    </w:p>
    <w:p w:rsidR="002A57B2" w:rsidRPr="0047421F" w:rsidRDefault="002A57B2" w:rsidP="00566E81">
      <w:pPr>
        <w:pStyle w:val="Corpotesto"/>
        <w:spacing w:before="2"/>
        <w:jc w:val="both"/>
        <w:rPr>
          <w:sz w:val="26"/>
          <w:lang w:val="it-IT"/>
        </w:rPr>
      </w:pPr>
    </w:p>
    <w:p w:rsidR="002A57B2" w:rsidRPr="0047421F" w:rsidRDefault="002A57B2" w:rsidP="00566E81">
      <w:pPr>
        <w:pStyle w:val="Paragrafoelenco"/>
        <w:numPr>
          <w:ilvl w:val="1"/>
          <w:numId w:val="3"/>
        </w:numPr>
        <w:tabs>
          <w:tab w:val="left" w:pos="835"/>
        </w:tabs>
        <w:spacing w:before="0"/>
        <w:ind w:hanging="359"/>
        <w:jc w:val="both"/>
        <w:rPr>
          <w:lang w:val="it-IT"/>
        </w:rPr>
      </w:pPr>
      <w:r w:rsidRPr="0047421F">
        <w:rPr>
          <w:lang w:val="it-IT"/>
        </w:rPr>
        <w:t>realizzare la ricerca così</w:t>
      </w:r>
      <w:r>
        <w:rPr>
          <w:lang w:val="it-IT"/>
        </w:rPr>
        <w:t xml:space="preserve"> come</w:t>
      </w:r>
      <w:r w:rsidRPr="0047421F">
        <w:rPr>
          <w:lang w:val="it-IT"/>
        </w:rPr>
        <w:t xml:space="preserve"> descritta nell’art.</w:t>
      </w:r>
      <w:r w:rsidRPr="0047421F">
        <w:rPr>
          <w:spacing w:val="-43"/>
          <w:lang w:val="it-IT"/>
        </w:rPr>
        <w:t xml:space="preserve"> </w:t>
      </w:r>
      <w:r w:rsidRPr="0047421F">
        <w:rPr>
          <w:lang w:val="it-IT"/>
        </w:rPr>
        <w:t>3;</w:t>
      </w:r>
    </w:p>
    <w:p w:rsidR="002A57B2" w:rsidRDefault="002A57B2" w:rsidP="00566E81">
      <w:pPr>
        <w:pStyle w:val="Paragrafoelenco"/>
        <w:numPr>
          <w:ilvl w:val="1"/>
          <w:numId w:val="3"/>
        </w:numPr>
        <w:tabs>
          <w:tab w:val="left" w:pos="835"/>
          <w:tab w:val="left" w:pos="1718"/>
          <w:tab w:val="left" w:pos="2979"/>
          <w:tab w:val="left" w:pos="3327"/>
          <w:tab w:val="left" w:pos="4649"/>
          <w:tab w:val="left" w:pos="5103"/>
          <w:tab w:val="left" w:pos="5558"/>
          <w:tab w:val="left" w:pos="6682"/>
          <w:tab w:val="left" w:pos="7709"/>
          <w:tab w:val="left" w:pos="8944"/>
        </w:tabs>
        <w:ind w:hanging="359"/>
        <w:jc w:val="both"/>
        <w:rPr>
          <w:lang w:val="it-IT"/>
        </w:rPr>
      </w:pPr>
      <w:r>
        <w:rPr>
          <w:lang w:val="it-IT"/>
        </w:rPr>
        <w:t>essere</w:t>
      </w:r>
      <w:r>
        <w:rPr>
          <w:lang w:val="it-IT"/>
        </w:rPr>
        <w:tab/>
        <w:t>disponibile ad azione di monitoraggio;</w:t>
      </w:r>
    </w:p>
    <w:p w:rsidR="002A57B2" w:rsidRDefault="002A57B2" w:rsidP="0053290E">
      <w:pPr>
        <w:pStyle w:val="Paragrafoelenco"/>
        <w:numPr>
          <w:ilvl w:val="1"/>
          <w:numId w:val="3"/>
        </w:numPr>
        <w:tabs>
          <w:tab w:val="left" w:pos="835"/>
          <w:tab w:val="left" w:pos="1718"/>
          <w:tab w:val="left" w:pos="2979"/>
          <w:tab w:val="left" w:pos="3327"/>
          <w:tab w:val="left" w:pos="4649"/>
          <w:tab w:val="left" w:pos="5103"/>
          <w:tab w:val="left" w:pos="5558"/>
          <w:tab w:val="left" w:pos="6682"/>
          <w:tab w:val="left" w:pos="7709"/>
          <w:tab w:val="left" w:pos="8944"/>
        </w:tabs>
        <w:ind w:hanging="359"/>
        <w:rPr>
          <w:lang w:val="it-IT"/>
        </w:rPr>
      </w:pPr>
      <w:r>
        <w:rPr>
          <w:lang w:val="it-IT"/>
        </w:rPr>
        <w:t>condividere la documentazione prodotta;</w:t>
      </w:r>
    </w:p>
    <w:p w:rsidR="002A57B2" w:rsidRPr="00031A5C" w:rsidRDefault="002A57B2" w:rsidP="0053290E">
      <w:pPr>
        <w:pStyle w:val="Paragrafoelenco"/>
        <w:numPr>
          <w:ilvl w:val="1"/>
          <w:numId w:val="3"/>
        </w:numPr>
        <w:tabs>
          <w:tab w:val="left" w:pos="835"/>
          <w:tab w:val="left" w:pos="1718"/>
          <w:tab w:val="left" w:pos="2979"/>
          <w:tab w:val="left" w:pos="3327"/>
          <w:tab w:val="left" w:pos="4649"/>
          <w:tab w:val="left" w:pos="5103"/>
          <w:tab w:val="left" w:pos="5558"/>
          <w:tab w:val="left" w:pos="6682"/>
          <w:tab w:val="left" w:pos="7709"/>
          <w:tab w:val="left" w:pos="8944"/>
        </w:tabs>
        <w:ind w:hanging="359"/>
        <w:rPr>
          <w:lang w:val="it-IT"/>
        </w:rPr>
      </w:pPr>
      <w:r>
        <w:rPr>
          <w:lang w:val="it-IT"/>
        </w:rPr>
        <w:t xml:space="preserve">essere disponibile a </w:t>
      </w:r>
      <w:r w:rsidRPr="0047421F">
        <w:rPr>
          <w:lang w:val="it-IT"/>
        </w:rPr>
        <w:t>partecipare</w:t>
      </w:r>
      <w:r>
        <w:rPr>
          <w:lang w:val="it-IT"/>
        </w:rPr>
        <w:t xml:space="preserve"> </w:t>
      </w:r>
      <w:r w:rsidRPr="0047421F">
        <w:rPr>
          <w:lang w:val="it-IT"/>
        </w:rPr>
        <w:t>ad</w:t>
      </w:r>
      <w:r>
        <w:rPr>
          <w:lang w:val="it-IT"/>
        </w:rPr>
        <w:t xml:space="preserve"> </w:t>
      </w:r>
      <w:r w:rsidRPr="0047421F">
        <w:rPr>
          <w:lang w:val="it-IT"/>
        </w:rPr>
        <w:t>un</w:t>
      </w:r>
      <w:r w:rsidRPr="0047421F">
        <w:rPr>
          <w:lang w:val="it-IT"/>
        </w:rPr>
        <w:tab/>
        <w:t>momento</w:t>
      </w:r>
      <w:r>
        <w:rPr>
          <w:lang w:val="it-IT"/>
        </w:rPr>
        <w:t xml:space="preserve"> </w:t>
      </w:r>
      <w:r w:rsidRPr="0047421F">
        <w:rPr>
          <w:lang w:val="it-IT"/>
        </w:rPr>
        <w:t>pubblico</w:t>
      </w:r>
      <w:r>
        <w:rPr>
          <w:lang w:val="it-IT"/>
        </w:rPr>
        <w:t xml:space="preserve"> </w:t>
      </w:r>
      <w:r w:rsidRPr="0047421F">
        <w:rPr>
          <w:lang w:val="it-IT"/>
        </w:rPr>
        <w:t>conclusivo</w:t>
      </w:r>
      <w:r>
        <w:rPr>
          <w:lang w:val="it-IT"/>
        </w:rPr>
        <w:t xml:space="preserve"> </w:t>
      </w:r>
      <w:r w:rsidRPr="0047421F">
        <w:rPr>
          <w:lang w:val="it-IT"/>
        </w:rPr>
        <w:t>di</w:t>
      </w:r>
      <w:r>
        <w:rPr>
          <w:lang w:val="it-IT"/>
        </w:rPr>
        <w:t xml:space="preserve"> </w:t>
      </w:r>
      <w:r w:rsidRPr="00031A5C">
        <w:rPr>
          <w:lang w:val="it-IT"/>
        </w:rPr>
        <w:t>presentazione / condivisione delle attività;</w:t>
      </w:r>
    </w:p>
    <w:p w:rsidR="002A57B2" w:rsidRPr="00031A5C" w:rsidRDefault="002A57B2" w:rsidP="00031A5C">
      <w:pPr>
        <w:pStyle w:val="Paragrafoelenco"/>
        <w:numPr>
          <w:ilvl w:val="1"/>
          <w:numId w:val="3"/>
        </w:numPr>
        <w:tabs>
          <w:tab w:val="left" w:pos="835"/>
          <w:tab w:val="left" w:pos="1718"/>
          <w:tab w:val="left" w:pos="2979"/>
          <w:tab w:val="left" w:pos="3327"/>
          <w:tab w:val="left" w:pos="4649"/>
          <w:tab w:val="left" w:pos="5103"/>
          <w:tab w:val="left" w:pos="5558"/>
          <w:tab w:val="left" w:pos="6682"/>
          <w:tab w:val="left" w:pos="7709"/>
          <w:tab w:val="left" w:pos="8944"/>
        </w:tabs>
        <w:ind w:hanging="359"/>
        <w:jc w:val="both"/>
        <w:rPr>
          <w:i/>
          <w:lang w:val="it-IT"/>
        </w:rPr>
      </w:pPr>
      <w:r w:rsidRPr="0047421F">
        <w:rPr>
          <w:lang w:val="it-IT"/>
        </w:rPr>
        <w:t>acconsentire</w:t>
      </w:r>
      <w:r w:rsidRPr="00031A5C">
        <w:rPr>
          <w:lang w:val="it-IT"/>
        </w:rPr>
        <w:t xml:space="preserve"> </w:t>
      </w:r>
      <w:r w:rsidRPr="0047421F">
        <w:rPr>
          <w:lang w:val="it-IT"/>
        </w:rPr>
        <w:t>alla</w:t>
      </w:r>
      <w:r w:rsidRPr="00031A5C">
        <w:rPr>
          <w:lang w:val="it-IT"/>
        </w:rPr>
        <w:t xml:space="preserve"> </w:t>
      </w:r>
      <w:r w:rsidRPr="0047421F">
        <w:rPr>
          <w:lang w:val="it-IT"/>
        </w:rPr>
        <w:t>pubblicazione</w:t>
      </w:r>
      <w:r w:rsidRPr="00031A5C">
        <w:rPr>
          <w:lang w:val="it-IT"/>
        </w:rPr>
        <w:t xml:space="preserve"> </w:t>
      </w:r>
      <w:r w:rsidRPr="0047421F">
        <w:rPr>
          <w:lang w:val="it-IT"/>
        </w:rPr>
        <w:t>dei</w:t>
      </w:r>
      <w:r w:rsidRPr="00031A5C">
        <w:rPr>
          <w:lang w:val="it-IT"/>
        </w:rPr>
        <w:t xml:space="preserve"> </w:t>
      </w:r>
      <w:r w:rsidRPr="0047421F">
        <w:rPr>
          <w:lang w:val="it-IT"/>
        </w:rPr>
        <w:t>propri</w:t>
      </w:r>
      <w:r w:rsidRPr="00031A5C">
        <w:rPr>
          <w:lang w:val="it-IT"/>
        </w:rPr>
        <w:t xml:space="preserve"> </w:t>
      </w:r>
      <w:r w:rsidRPr="0047421F">
        <w:rPr>
          <w:lang w:val="it-IT"/>
        </w:rPr>
        <w:t>materiali,</w:t>
      </w:r>
      <w:r w:rsidRPr="00031A5C">
        <w:rPr>
          <w:lang w:val="it-IT"/>
        </w:rPr>
        <w:t xml:space="preserve"> </w:t>
      </w:r>
      <w:r>
        <w:rPr>
          <w:lang w:val="it-IT"/>
        </w:rPr>
        <w:t xml:space="preserve"> con licenza </w:t>
      </w:r>
      <w:r w:rsidRPr="00031A5C">
        <w:rPr>
          <w:i/>
          <w:lang w:val="it-IT"/>
        </w:rPr>
        <w:t>CC BY</w:t>
      </w:r>
      <w:r>
        <w:rPr>
          <w:i/>
          <w:lang w:val="it-IT"/>
        </w:rPr>
        <w:t xml:space="preserve">4.0 attribuzione internazionale, </w:t>
      </w:r>
      <w:r w:rsidRPr="00F43203">
        <w:rPr>
          <w:lang w:val="it-IT"/>
        </w:rPr>
        <w:t>su materiali curati da IPRASE</w:t>
      </w:r>
    </w:p>
    <w:p w:rsidR="002A57B2" w:rsidRDefault="002A57B2" w:rsidP="0047421F">
      <w:pPr>
        <w:pStyle w:val="Titolo1"/>
        <w:rPr>
          <w:lang w:val="it-IT"/>
        </w:rPr>
      </w:pPr>
    </w:p>
    <w:p w:rsidR="002A57B2" w:rsidRDefault="002A57B2" w:rsidP="0047421F">
      <w:pPr>
        <w:pStyle w:val="Titolo1"/>
        <w:rPr>
          <w:lang w:val="it-IT"/>
        </w:rPr>
      </w:pPr>
    </w:p>
    <w:p w:rsidR="002A57B2" w:rsidRPr="0047421F" w:rsidRDefault="002A57B2" w:rsidP="0047421F">
      <w:pPr>
        <w:pStyle w:val="Titolo1"/>
        <w:rPr>
          <w:lang w:val="it-IT"/>
        </w:rPr>
      </w:pPr>
      <w:r w:rsidRPr="0047421F">
        <w:rPr>
          <w:lang w:val="it-IT"/>
        </w:rPr>
        <w:t>Art. 5 Assegnazione della borsa di ricerca</w:t>
      </w:r>
    </w:p>
    <w:p w:rsidR="002A57B2" w:rsidRPr="0047421F" w:rsidRDefault="002A57B2" w:rsidP="0047421F">
      <w:pPr>
        <w:pStyle w:val="Corpotesto"/>
        <w:spacing w:before="0"/>
        <w:jc w:val="both"/>
        <w:rPr>
          <w:b/>
          <w:sz w:val="30"/>
          <w:lang w:val="it-IT"/>
        </w:rPr>
      </w:pPr>
    </w:p>
    <w:p w:rsidR="002A57B2" w:rsidRPr="0047421F" w:rsidRDefault="002A57B2" w:rsidP="0047421F">
      <w:pPr>
        <w:pStyle w:val="Corpotesto"/>
        <w:spacing w:before="0" w:line="283" w:lineRule="auto"/>
        <w:ind w:left="116" w:right="123"/>
        <w:jc w:val="both"/>
        <w:rPr>
          <w:lang w:val="it-IT"/>
        </w:rPr>
      </w:pPr>
      <w:r w:rsidRPr="0047421F">
        <w:rPr>
          <w:lang w:val="it-IT"/>
        </w:rPr>
        <w:t>A fronte dell’assunzione dei precedenti impegni, ai docenti verrà riconosciuta una borsa di ricerca pari a 1.200,00 (milleduecento/00) euro, comprensivi di qualsiasi onere fiscale, previdenziale e IRAP. Nel caso di una o più inadempienze rispetto agli impegni innanzi richiamati, la borsa di studio non verrà riconosciuta.</w:t>
      </w:r>
    </w:p>
    <w:p w:rsidR="002A57B2" w:rsidRPr="0047421F" w:rsidRDefault="002A57B2" w:rsidP="0047421F">
      <w:pPr>
        <w:pStyle w:val="Corpotesto"/>
        <w:spacing w:before="2"/>
        <w:jc w:val="both"/>
        <w:rPr>
          <w:sz w:val="26"/>
          <w:lang w:val="it-IT"/>
        </w:rPr>
      </w:pPr>
    </w:p>
    <w:p w:rsidR="002A57B2" w:rsidRPr="0047421F" w:rsidRDefault="002A57B2">
      <w:pPr>
        <w:pStyle w:val="Titolo1"/>
        <w:rPr>
          <w:lang w:val="it-IT"/>
        </w:rPr>
      </w:pPr>
      <w:r w:rsidRPr="0047421F">
        <w:rPr>
          <w:lang w:val="it-IT"/>
        </w:rPr>
        <w:t>Art. 6 Requisiti e termini di presentazione delle domande</w:t>
      </w:r>
    </w:p>
    <w:p w:rsidR="002A57B2" w:rsidRPr="0047421F" w:rsidRDefault="002A57B2">
      <w:pPr>
        <w:pStyle w:val="Corpotesto"/>
        <w:spacing w:before="0"/>
        <w:rPr>
          <w:b/>
          <w:sz w:val="30"/>
          <w:lang w:val="it-IT"/>
        </w:rPr>
      </w:pPr>
    </w:p>
    <w:p w:rsidR="002A57B2" w:rsidRPr="0047421F" w:rsidRDefault="002A57B2">
      <w:pPr>
        <w:pStyle w:val="Corpotesto"/>
        <w:spacing w:before="0" w:line="283" w:lineRule="auto"/>
        <w:ind w:left="116" w:right="120"/>
        <w:jc w:val="both"/>
        <w:rPr>
          <w:lang w:val="it-IT"/>
        </w:rPr>
      </w:pPr>
      <w:r w:rsidRPr="0047421F">
        <w:rPr>
          <w:lang w:val="it-IT"/>
        </w:rPr>
        <w:t>Possono presentare domanda per la selezione tutti i docenti di italiano, matematica e scienze, regolarmente in servizio, a tempo indeterminato o determinato fino al 31 agosto 2017 nelle scuole secondarie di primo e secondo grado e nelle istituzioni formative del sistema educativo d’istruzione e formazione provinciale. Per i docenti a tempo determinato, l'assegnazione della borsa è subordinata al fatto che abbiano un contratto anche a tempo determinato per tutto l'anno scolastico 2017-2018.</w:t>
      </w:r>
    </w:p>
    <w:p w:rsidR="002A57B2" w:rsidRPr="0047421F" w:rsidRDefault="002A57B2">
      <w:pPr>
        <w:pStyle w:val="Corpotesto"/>
        <w:spacing w:before="2"/>
        <w:rPr>
          <w:lang w:val="it-IT"/>
        </w:rPr>
      </w:pPr>
    </w:p>
    <w:p w:rsidR="002A57B2" w:rsidRDefault="002A57B2">
      <w:pPr>
        <w:pStyle w:val="Corpotesto"/>
        <w:spacing w:before="0"/>
        <w:ind w:left="116"/>
        <w:jc w:val="both"/>
        <w:rPr>
          <w:lang w:val="it-IT"/>
        </w:rPr>
      </w:pPr>
      <w:r w:rsidRPr="0047421F">
        <w:rPr>
          <w:lang w:val="it-IT"/>
        </w:rPr>
        <w:t>Per partecipare al bando i docenti dovranno:</w:t>
      </w:r>
    </w:p>
    <w:p w:rsidR="002A57B2" w:rsidRPr="00566E81" w:rsidRDefault="002A57B2" w:rsidP="0047421F">
      <w:pPr>
        <w:pStyle w:val="Corpotesto"/>
        <w:spacing w:before="59"/>
        <w:ind w:left="834"/>
        <w:jc w:val="both"/>
        <w:rPr>
          <w:lang w:val="it-IT"/>
        </w:rPr>
      </w:pPr>
    </w:p>
    <w:p w:rsidR="002A57B2" w:rsidRDefault="002A57B2" w:rsidP="0053290E">
      <w:pPr>
        <w:pStyle w:val="Corpotesto"/>
        <w:numPr>
          <w:ilvl w:val="0"/>
          <w:numId w:val="8"/>
        </w:numPr>
        <w:tabs>
          <w:tab w:val="clear" w:pos="1194"/>
          <w:tab w:val="num" w:pos="880"/>
        </w:tabs>
        <w:spacing w:before="59"/>
        <w:ind w:left="880" w:hanging="440"/>
        <w:jc w:val="both"/>
        <w:rPr>
          <w:lang w:val="it-IT"/>
        </w:rPr>
      </w:pPr>
      <w:r>
        <w:rPr>
          <w:lang w:val="it-IT"/>
        </w:rPr>
        <w:t>collegarsi alla pagina di</w:t>
      </w:r>
      <w:r w:rsidRPr="0047421F">
        <w:rPr>
          <w:lang w:val="it-IT"/>
        </w:rPr>
        <w:t xml:space="preserve"> IPRASE al link </w:t>
      </w:r>
      <w:hyperlink r:id="rId10">
        <w:r w:rsidRPr="0053290E">
          <w:rPr>
            <w:lang w:val="it-IT"/>
          </w:rPr>
          <w:t xml:space="preserve"> http://www.iprase.tn.it/bandi_prisma_edita/</w:t>
        </w:r>
        <w:r w:rsidRPr="0047421F">
          <w:rPr>
            <w:lang w:val="it-IT"/>
          </w:rPr>
          <w:t xml:space="preserve"> </w:t>
        </w:r>
      </w:hyperlink>
      <w:r w:rsidRPr="0047421F">
        <w:rPr>
          <w:lang w:val="it-IT"/>
        </w:rPr>
        <w:t xml:space="preserve">e compilare la domanda di </w:t>
      </w:r>
      <w:r>
        <w:rPr>
          <w:lang w:val="it-IT"/>
        </w:rPr>
        <w:t>partecipazione alla selezione</w:t>
      </w:r>
      <w:r w:rsidRPr="0047421F">
        <w:rPr>
          <w:lang w:val="it-IT"/>
        </w:rPr>
        <w:t xml:space="preserve"> entro e non oltre le ore 12 del 15 giugno 2017</w:t>
      </w:r>
      <w:r>
        <w:rPr>
          <w:lang w:val="it-IT"/>
        </w:rPr>
        <w:t>. La pagina potrà essere raggiunta anche dal banner del sito www.iprase.tn.it.</w:t>
      </w:r>
    </w:p>
    <w:p w:rsidR="002A57B2" w:rsidRPr="0047421F" w:rsidRDefault="002A57B2" w:rsidP="0053290E">
      <w:pPr>
        <w:pStyle w:val="Corpotesto"/>
        <w:numPr>
          <w:ilvl w:val="0"/>
          <w:numId w:val="8"/>
        </w:numPr>
        <w:tabs>
          <w:tab w:val="clear" w:pos="1194"/>
          <w:tab w:val="num" w:pos="880"/>
        </w:tabs>
        <w:spacing w:before="59"/>
        <w:ind w:left="880" w:hanging="440"/>
        <w:jc w:val="both"/>
        <w:rPr>
          <w:lang w:val="it-IT"/>
        </w:rPr>
      </w:pPr>
      <w:r w:rsidRPr="0047421F">
        <w:rPr>
          <w:lang w:val="it-IT"/>
        </w:rPr>
        <w:t>allegare alla domanda (in formato pdf, max 2 Mb per file):</w:t>
      </w:r>
    </w:p>
    <w:p w:rsidR="002A57B2" w:rsidRPr="0047421F" w:rsidRDefault="002A57B2" w:rsidP="0053290E">
      <w:pPr>
        <w:pStyle w:val="Corpotesto"/>
        <w:numPr>
          <w:ilvl w:val="0"/>
          <w:numId w:val="9"/>
        </w:numPr>
        <w:tabs>
          <w:tab w:val="clear" w:pos="2160"/>
          <w:tab w:val="num" w:pos="1210"/>
        </w:tabs>
        <w:spacing w:before="59"/>
        <w:ind w:left="1540" w:hanging="330"/>
        <w:jc w:val="both"/>
        <w:rPr>
          <w:lang w:val="it-IT"/>
        </w:rPr>
      </w:pPr>
      <w:r w:rsidRPr="0047421F">
        <w:rPr>
          <w:lang w:val="it-IT"/>
        </w:rPr>
        <w:t>cv in formato europeo</w:t>
      </w:r>
    </w:p>
    <w:p w:rsidR="002A57B2" w:rsidRDefault="002A57B2" w:rsidP="0053290E">
      <w:pPr>
        <w:pStyle w:val="Corpotesto"/>
        <w:numPr>
          <w:ilvl w:val="0"/>
          <w:numId w:val="9"/>
        </w:numPr>
        <w:tabs>
          <w:tab w:val="clear" w:pos="2160"/>
          <w:tab w:val="num" w:pos="1210"/>
        </w:tabs>
        <w:spacing w:before="59"/>
        <w:ind w:left="1540" w:hanging="330"/>
        <w:jc w:val="both"/>
        <w:rPr>
          <w:lang w:val="it-IT"/>
        </w:rPr>
      </w:pPr>
      <w:r w:rsidRPr="0047421F">
        <w:rPr>
          <w:lang w:val="it-IT"/>
        </w:rPr>
        <w:t>proposta di ricerca elaborata secondo i criteri esposti nell’articolo 3.</w:t>
      </w:r>
    </w:p>
    <w:p w:rsidR="002A57B2" w:rsidRDefault="002A57B2">
      <w:pPr>
        <w:pStyle w:val="Corpotesto"/>
        <w:spacing w:before="0" w:line="283" w:lineRule="auto"/>
        <w:ind w:left="116" w:right="134"/>
        <w:jc w:val="both"/>
        <w:rPr>
          <w:lang w:val="it-IT"/>
        </w:rPr>
      </w:pPr>
    </w:p>
    <w:p w:rsidR="002A57B2" w:rsidRPr="0047421F" w:rsidRDefault="002A57B2">
      <w:pPr>
        <w:pStyle w:val="Corpotesto"/>
        <w:spacing w:before="0" w:line="283" w:lineRule="auto"/>
        <w:ind w:left="116" w:right="134"/>
        <w:jc w:val="both"/>
        <w:rPr>
          <w:lang w:val="it-IT"/>
        </w:rPr>
      </w:pPr>
      <w:r w:rsidRPr="0047421F">
        <w:rPr>
          <w:lang w:val="it-IT"/>
        </w:rPr>
        <w:t>La domanda della borsa di ricerca dovrà essere inviata per conoscenza anche al proprio Dirigente scolastico.</w:t>
      </w:r>
    </w:p>
    <w:p w:rsidR="002A57B2" w:rsidRDefault="002A57B2">
      <w:pPr>
        <w:pStyle w:val="Corpotesto"/>
        <w:spacing w:before="2"/>
        <w:rPr>
          <w:sz w:val="26"/>
          <w:lang w:val="it-IT"/>
        </w:rPr>
      </w:pPr>
    </w:p>
    <w:p w:rsidR="002A57B2" w:rsidRDefault="002A57B2">
      <w:pPr>
        <w:pStyle w:val="Titolo1"/>
        <w:rPr>
          <w:lang w:val="it-IT"/>
        </w:rPr>
      </w:pPr>
    </w:p>
    <w:p w:rsidR="002A57B2" w:rsidRPr="0047421F" w:rsidRDefault="002A57B2">
      <w:pPr>
        <w:pStyle w:val="Titolo1"/>
        <w:rPr>
          <w:lang w:val="it-IT"/>
        </w:rPr>
      </w:pPr>
      <w:r w:rsidRPr="0047421F">
        <w:rPr>
          <w:lang w:val="it-IT"/>
        </w:rPr>
        <w:lastRenderedPageBreak/>
        <w:t>Art. 7 Modalità di assegnazione delle borse di ricerca</w:t>
      </w:r>
    </w:p>
    <w:p w:rsidR="002A57B2" w:rsidRPr="0047421F" w:rsidRDefault="002A57B2">
      <w:pPr>
        <w:pStyle w:val="Corpotesto"/>
        <w:spacing w:before="0"/>
        <w:rPr>
          <w:b/>
          <w:sz w:val="30"/>
          <w:lang w:val="it-IT"/>
        </w:rPr>
      </w:pPr>
    </w:p>
    <w:p w:rsidR="002A57B2" w:rsidRPr="0047421F" w:rsidRDefault="002A57B2">
      <w:pPr>
        <w:pStyle w:val="Corpotesto"/>
        <w:spacing w:before="0" w:line="283" w:lineRule="auto"/>
        <w:ind w:left="116" w:right="120"/>
        <w:jc w:val="both"/>
        <w:rPr>
          <w:lang w:val="it-IT"/>
        </w:rPr>
      </w:pPr>
      <w:r w:rsidRPr="0047421F">
        <w:rPr>
          <w:lang w:val="it-IT"/>
        </w:rPr>
        <w:t>Per l’assegnazione delle borse di ricerca, IPRASE istituirà apposite commissioni, costituite da esperti disciplinari, che definiranno graduatorie separate per ciascuna disciplina e ciascun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indirizzo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secondo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lo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schema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stabilito</w:t>
      </w:r>
      <w:r w:rsidRPr="0047421F">
        <w:rPr>
          <w:spacing w:val="-6"/>
          <w:lang w:val="it-IT"/>
        </w:rPr>
        <w:t xml:space="preserve"> </w:t>
      </w:r>
      <w:r w:rsidRPr="0047421F">
        <w:rPr>
          <w:lang w:val="it-IT"/>
        </w:rPr>
        <w:t>in</w:t>
      </w:r>
      <w:r w:rsidRPr="0047421F">
        <w:rPr>
          <w:spacing w:val="-6"/>
          <w:lang w:val="it-IT"/>
        </w:rPr>
        <w:t xml:space="preserve"> </w:t>
      </w:r>
      <w:r w:rsidRPr="0047421F">
        <w:rPr>
          <w:b/>
          <w:i/>
          <w:lang w:val="it-IT"/>
        </w:rPr>
        <w:t>Tabella</w:t>
      </w:r>
      <w:r w:rsidRPr="0047421F">
        <w:rPr>
          <w:b/>
          <w:i/>
          <w:spacing w:val="-6"/>
          <w:lang w:val="it-IT"/>
        </w:rPr>
        <w:t xml:space="preserve"> </w:t>
      </w:r>
      <w:r w:rsidRPr="0047421F">
        <w:rPr>
          <w:b/>
          <w:i/>
          <w:lang w:val="it-IT"/>
        </w:rPr>
        <w:t>1</w:t>
      </w:r>
      <w:r w:rsidRPr="0047421F">
        <w:rPr>
          <w:b/>
          <w:i/>
          <w:spacing w:val="-6"/>
          <w:lang w:val="it-IT"/>
        </w:rPr>
        <w:t xml:space="preserve"> </w:t>
      </w:r>
      <w:r w:rsidRPr="0047421F">
        <w:rPr>
          <w:lang w:val="it-IT"/>
        </w:rPr>
        <w:t>.</w:t>
      </w:r>
    </w:p>
    <w:p w:rsidR="002A57B2" w:rsidRPr="0047421F" w:rsidRDefault="002A57B2">
      <w:pPr>
        <w:pStyle w:val="Corpotesto"/>
        <w:spacing w:before="2"/>
        <w:rPr>
          <w:sz w:val="26"/>
          <w:lang w:val="it-IT"/>
        </w:rPr>
      </w:pPr>
    </w:p>
    <w:p w:rsidR="002A57B2" w:rsidRPr="0047421F" w:rsidRDefault="002A57B2">
      <w:pPr>
        <w:pStyle w:val="Corpotesto"/>
        <w:spacing w:before="0" w:line="283" w:lineRule="auto"/>
        <w:ind w:left="116" w:right="121"/>
        <w:jc w:val="both"/>
        <w:rPr>
          <w:lang w:val="it-IT"/>
        </w:rPr>
      </w:pPr>
      <w:r w:rsidRPr="0047421F">
        <w:rPr>
          <w:lang w:val="it-IT"/>
        </w:rPr>
        <w:t xml:space="preserve">Nel rispetto dei posti indicati in </w:t>
      </w:r>
      <w:r w:rsidRPr="0047421F">
        <w:rPr>
          <w:b/>
          <w:i/>
          <w:lang w:val="it-IT"/>
        </w:rPr>
        <w:t>Tabella 1</w:t>
      </w:r>
      <w:r w:rsidRPr="0047421F">
        <w:rPr>
          <w:lang w:val="it-IT"/>
        </w:rPr>
        <w:t xml:space="preserve">, i docenti assegnatari delle borse di ricerca verranno individuati secondo i criteri indicati nella </w:t>
      </w:r>
      <w:r w:rsidRPr="0047421F">
        <w:rPr>
          <w:b/>
          <w:i/>
          <w:lang w:val="it-IT"/>
        </w:rPr>
        <w:t>Tabella 2</w:t>
      </w:r>
      <w:r w:rsidRPr="0047421F">
        <w:rPr>
          <w:lang w:val="it-IT"/>
        </w:rPr>
        <w:t>. Nel caso di parità di punteggio complessivo, nell’assegnazione verranno considerati anche i seguenti elementi:</w:t>
      </w:r>
    </w:p>
    <w:p w:rsidR="002A57B2" w:rsidRPr="0047421F" w:rsidRDefault="002A57B2">
      <w:pPr>
        <w:pStyle w:val="Corpotesto"/>
        <w:spacing w:before="2"/>
        <w:rPr>
          <w:sz w:val="26"/>
          <w:lang w:val="it-IT"/>
        </w:rPr>
      </w:pPr>
    </w:p>
    <w:p w:rsidR="002A57B2" w:rsidRDefault="002A57B2">
      <w:pPr>
        <w:pStyle w:val="Paragrafoelenco"/>
        <w:numPr>
          <w:ilvl w:val="1"/>
          <w:numId w:val="2"/>
        </w:numPr>
        <w:tabs>
          <w:tab w:val="left" w:pos="835"/>
        </w:tabs>
        <w:spacing w:before="0"/>
        <w:ind w:hanging="359"/>
      </w:pPr>
      <w:r>
        <w:t>esaustività della documentazione</w:t>
      </w:r>
      <w:r>
        <w:rPr>
          <w:spacing w:val="-38"/>
        </w:rPr>
        <w:t xml:space="preserve"> </w:t>
      </w:r>
      <w:r>
        <w:t>inviata;</w:t>
      </w:r>
    </w:p>
    <w:p w:rsidR="002A57B2" w:rsidRDefault="002A57B2">
      <w:pPr>
        <w:pStyle w:val="Paragrafoelenco"/>
        <w:numPr>
          <w:ilvl w:val="1"/>
          <w:numId w:val="2"/>
        </w:numPr>
        <w:tabs>
          <w:tab w:val="left" w:pos="835"/>
        </w:tabs>
        <w:ind w:hanging="359"/>
      </w:pPr>
      <w:r>
        <w:t>rappresentatività</w:t>
      </w:r>
      <w:r>
        <w:rPr>
          <w:spacing w:val="-22"/>
        </w:rPr>
        <w:t xml:space="preserve"> </w:t>
      </w:r>
      <w:r>
        <w:t>territoriale;</w:t>
      </w:r>
    </w:p>
    <w:p w:rsidR="002A57B2" w:rsidRPr="0047421F" w:rsidRDefault="002A57B2">
      <w:pPr>
        <w:pStyle w:val="Paragrafoelenco"/>
        <w:numPr>
          <w:ilvl w:val="1"/>
          <w:numId w:val="2"/>
        </w:numPr>
        <w:tabs>
          <w:tab w:val="left" w:pos="835"/>
        </w:tabs>
        <w:ind w:hanging="359"/>
        <w:rPr>
          <w:lang w:val="it-IT"/>
        </w:rPr>
      </w:pPr>
      <w:r w:rsidRPr="0047421F">
        <w:rPr>
          <w:lang w:val="it-IT"/>
        </w:rPr>
        <w:t>ordine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temporale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di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ricevimento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della</w:t>
      </w:r>
      <w:r w:rsidRPr="0047421F">
        <w:rPr>
          <w:spacing w:val="-10"/>
          <w:lang w:val="it-IT"/>
        </w:rPr>
        <w:t xml:space="preserve"> </w:t>
      </w:r>
      <w:r w:rsidRPr="0047421F">
        <w:rPr>
          <w:lang w:val="it-IT"/>
        </w:rPr>
        <w:t>documentazione.</w:t>
      </w:r>
    </w:p>
    <w:p w:rsidR="002A57B2" w:rsidRPr="0047421F" w:rsidRDefault="002A57B2">
      <w:pPr>
        <w:pStyle w:val="Corpotesto"/>
        <w:spacing w:before="0"/>
        <w:rPr>
          <w:sz w:val="30"/>
          <w:lang w:val="it-IT"/>
        </w:rPr>
      </w:pPr>
    </w:p>
    <w:p w:rsidR="002A57B2" w:rsidRPr="0047421F" w:rsidRDefault="002A57B2">
      <w:pPr>
        <w:pStyle w:val="Corpotesto"/>
        <w:spacing w:before="0" w:line="283" w:lineRule="auto"/>
        <w:ind w:left="116" w:right="131"/>
        <w:jc w:val="both"/>
        <w:rPr>
          <w:lang w:val="it-IT"/>
        </w:rPr>
      </w:pPr>
      <w:r w:rsidRPr="0047421F">
        <w:rPr>
          <w:lang w:val="it-IT"/>
        </w:rPr>
        <w:t>La graduatoria dei docenti selezionati verrà pubblicata sul sito di IPRASE entro il 30 luglio 2017.</w:t>
      </w:r>
    </w:p>
    <w:p w:rsidR="002A57B2" w:rsidRDefault="002A57B2">
      <w:pPr>
        <w:spacing w:line="283" w:lineRule="auto"/>
        <w:jc w:val="both"/>
        <w:rPr>
          <w:lang w:val="it-IT"/>
        </w:rPr>
      </w:pPr>
    </w:p>
    <w:p w:rsidR="002A57B2" w:rsidRDefault="002A57B2">
      <w:pPr>
        <w:spacing w:line="283" w:lineRule="auto"/>
        <w:jc w:val="both"/>
        <w:rPr>
          <w:lang w:val="it-IT"/>
        </w:rPr>
      </w:pPr>
      <w:r>
        <w:rPr>
          <w:lang w:val="it-IT"/>
        </w:rPr>
        <w:t>I progetti non selezionati non verranno utilizzati in alcun modo.</w:t>
      </w:r>
    </w:p>
    <w:p w:rsidR="002A57B2" w:rsidRDefault="002A57B2">
      <w:pPr>
        <w:spacing w:line="283" w:lineRule="auto"/>
        <w:jc w:val="both"/>
        <w:rPr>
          <w:lang w:val="it-IT"/>
        </w:rPr>
      </w:pPr>
      <w:r>
        <w:rPr>
          <w:lang w:val="it-IT"/>
        </w:rPr>
        <w:br/>
        <w:t>Per ogni comunicazione relativa alle borse di ricerca dovrà essere usata esclusivamente la mail bandi.iprase@iprase.tn.it.</w:t>
      </w:r>
    </w:p>
    <w:p w:rsidR="002A57B2" w:rsidRDefault="002A57B2">
      <w:pPr>
        <w:spacing w:line="283" w:lineRule="auto"/>
        <w:jc w:val="both"/>
        <w:rPr>
          <w:lang w:val="it-IT"/>
        </w:rPr>
      </w:pPr>
    </w:p>
    <w:p w:rsidR="002A57B2" w:rsidRPr="00566E81" w:rsidRDefault="002A57B2">
      <w:pPr>
        <w:pStyle w:val="Titolo2"/>
        <w:rPr>
          <w:lang w:val="it-IT"/>
        </w:rPr>
      </w:pPr>
    </w:p>
    <w:p w:rsidR="002A57B2" w:rsidRPr="00566E81" w:rsidRDefault="002A57B2">
      <w:pPr>
        <w:pStyle w:val="Titolo2"/>
        <w:rPr>
          <w:lang w:val="it-IT"/>
        </w:rPr>
      </w:pPr>
    </w:p>
    <w:p w:rsidR="002A57B2" w:rsidRDefault="00EB4DB3">
      <w:pPr>
        <w:pStyle w:val="Titolo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909955</wp:posOffset>
                </wp:positionV>
                <wp:extent cx="5462905" cy="1898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9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5pt;margin-top:71.65pt;width:430.1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kXewIAAPs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2A57B2">
        <w:t>Tabella 2:</w:t>
      </w:r>
    </w:p>
    <w:p w:rsidR="002A57B2" w:rsidRDefault="002A57B2">
      <w:pPr>
        <w:pStyle w:val="Corpotesto"/>
        <w:spacing w:before="8" w:after="1"/>
        <w:rPr>
          <w:b/>
          <w:i/>
          <w:sz w:val="29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64"/>
        <w:gridCol w:w="2439"/>
        <w:gridCol w:w="165"/>
        <w:gridCol w:w="2499"/>
        <w:gridCol w:w="2607"/>
      </w:tblGrid>
      <w:tr w:rsidR="002A57B2" w:rsidTr="00566E81">
        <w:trPr>
          <w:trHeight w:hRule="exact" w:val="613"/>
        </w:trPr>
        <w:tc>
          <w:tcPr>
            <w:tcW w:w="4010" w:type="dxa"/>
            <w:gridSpan w:val="4"/>
          </w:tcPr>
          <w:p w:rsidR="002A57B2" w:rsidRDefault="002A57B2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CRITERI PER LA VALUTAZIONE</w:t>
            </w:r>
          </w:p>
        </w:tc>
        <w:tc>
          <w:tcPr>
            <w:tcW w:w="2499" w:type="dxa"/>
          </w:tcPr>
          <w:p w:rsidR="002A57B2" w:rsidRDefault="002A57B2">
            <w:pPr>
              <w:pStyle w:val="TableParagraph"/>
              <w:spacing w:before="75"/>
              <w:ind w:left="47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2607" w:type="dxa"/>
          </w:tcPr>
          <w:p w:rsidR="002A57B2" w:rsidRDefault="002A57B2">
            <w:pPr>
              <w:pStyle w:val="TableParagraph"/>
              <w:spacing w:before="75"/>
              <w:ind w:left="55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</w:p>
        </w:tc>
      </w:tr>
      <w:tr w:rsidR="002A57B2" w:rsidRPr="00147BE4" w:rsidTr="00566E81">
        <w:trPr>
          <w:trHeight w:hRule="exact" w:val="718"/>
        </w:trPr>
        <w:tc>
          <w:tcPr>
            <w:tcW w:w="9116" w:type="dxa"/>
            <w:gridSpan w:val="6"/>
            <w:shd w:val="clear" w:color="auto" w:fill="99CCFF"/>
          </w:tcPr>
          <w:p w:rsidR="002A57B2" w:rsidRPr="0047421F" w:rsidRDefault="002A57B2">
            <w:pPr>
              <w:pStyle w:val="TableParagraph"/>
              <w:spacing w:before="210"/>
              <w:ind w:left="1346"/>
              <w:rPr>
                <w:b/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A.</w:t>
            </w:r>
            <w:r>
              <w:rPr>
                <w:sz w:val="24"/>
                <w:lang w:val="it-IT"/>
              </w:rPr>
              <w:t xml:space="preserve"> </w:t>
            </w:r>
            <w:r w:rsidRPr="0047421F">
              <w:rPr>
                <w:b/>
                <w:sz w:val="24"/>
                <w:lang w:val="it-IT"/>
              </w:rPr>
              <w:t>FORMAZIONE E CERTIFICAZIONI</w:t>
            </w:r>
            <w:r>
              <w:rPr>
                <w:b/>
                <w:sz w:val="24"/>
                <w:lang w:val="it-IT"/>
              </w:rPr>
              <w:t xml:space="preserve"> </w:t>
            </w:r>
            <w:r w:rsidRPr="0047421F">
              <w:rPr>
                <w:b/>
                <w:sz w:val="24"/>
                <w:lang w:val="it-IT"/>
              </w:rPr>
              <w:t>(TOTALE 2</w:t>
            </w:r>
            <w:r>
              <w:rPr>
                <w:b/>
                <w:sz w:val="24"/>
                <w:lang w:val="it-IT"/>
              </w:rPr>
              <w:t>4</w:t>
            </w:r>
            <w:r w:rsidRPr="0047421F">
              <w:rPr>
                <w:b/>
                <w:sz w:val="24"/>
                <w:lang w:val="it-IT"/>
              </w:rPr>
              <w:t xml:space="preserve"> PUNTI)</w:t>
            </w:r>
          </w:p>
        </w:tc>
      </w:tr>
      <w:tr w:rsidR="002A57B2" w:rsidTr="00566E81">
        <w:trPr>
          <w:trHeight w:hRule="exact" w:val="1302"/>
        </w:trPr>
        <w:tc>
          <w:tcPr>
            <w:tcW w:w="1242" w:type="dxa"/>
            <w:vMerge w:val="restart"/>
          </w:tcPr>
          <w:p w:rsidR="002A57B2" w:rsidRPr="0047421F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  <w:lang w:val="it-IT"/>
              </w:rPr>
            </w:pPr>
          </w:p>
          <w:p w:rsidR="002A57B2" w:rsidRPr="0047421F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  <w:lang w:val="it-IT"/>
              </w:rPr>
            </w:pPr>
          </w:p>
          <w:p w:rsidR="002A57B2" w:rsidRPr="0047421F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  <w:lang w:val="it-IT"/>
              </w:rPr>
            </w:pPr>
          </w:p>
          <w:p w:rsidR="002A57B2" w:rsidRPr="0047421F" w:rsidRDefault="002A57B2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28"/>
                <w:lang w:val="it-IT"/>
              </w:rPr>
            </w:pPr>
          </w:p>
          <w:p w:rsidR="002A57B2" w:rsidRDefault="002A57B2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03" w:type="dxa"/>
            <w:gridSpan w:val="2"/>
            <w:vMerge w:val="restart"/>
          </w:tcPr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2A57B2" w:rsidRDefault="002A57B2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28"/>
              </w:rPr>
            </w:pPr>
          </w:p>
          <w:p w:rsidR="002A57B2" w:rsidRDefault="002A57B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Formazione</w:t>
            </w:r>
          </w:p>
        </w:tc>
        <w:tc>
          <w:tcPr>
            <w:tcW w:w="2664" w:type="dxa"/>
            <w:gridSpan w:val="2"/>
          </w:tcPr>
          <w:p w:rsidR="002A57B2" w:rsidRPr="0047421F" w:rsidRDefault="002A57B2">
            <w:pPr>
              <w:pStyle w:val="TableParagraph"/>
              <w:spacing w:before="75" w:line="247" w:lineRule="auto"/>
              <w:ind w:right="63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Presenza di corsi di perfezionamento alla didattica, di master o di più lauree</w:t>
            </w:r>
          </w:p>
        </w:tc>
        <w:tc>
          <w:tcPr>
            <w:tcW w:w="2607" w:type="dxa"/>
          </w:tcPr>
          <w:p w:rsidR="002A57B2" w:rsidRPr="0047421F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  <w:lang w:val="it-IT"/>
              </w:rPr>
            </w:pPr>
          </w:p>
          <w:p w:rsidR="002A57B2" w:rsidRPr="0047421F" w:rsidRDefault="002A57B2">
            <w:pPr>
              <w:pStyle w:val="TableParagraph"/>
              <w:spacing w:before="11"/>
              <w:ind w:left="0"/>
              <w:rPr>
                <w:rFonts w:ascii="Arial"/>
                <w:b/>
                <w:i/>
                <w:sz w:val="18"/>
                <w:lang w:val="it-IT"/>
              </w:rPr>
            </w:pPr>
          </w:p>
          <w:p w:rsidR="002A57B2" w:rsidRDefault="002A57B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da 0 a 6 punti</w:t>
            </w:r>
          </w:p>
        </w:tc>
      </w:tr>
      <w:tr w:rsidR="002A57B2" w:rsidTr="00566E81">
        <w:trPr>
          <w:trHeight w:hRule="exact" w:val="1302"/>
        </w:trPr>
        <w:tc>
          <w:tcPr>
            <w:tcW w:w="1242" w:type="dxa"/>
            <w:vMerge/>
          </w:tcPr>
          <w:p w:rsidR="002A57B2" w:rsidRDefault="002A57B2"/>
        </w:tc>
        <w:tc>
          <w:tcPr>
            <w:tcW w:w="2603" w:type="dxa"/>
            <w:gridSpan w:val="2"/>
            <w:vMerge/>
          </w:tcPr>
          <w:p w:rsidR="002A57B2" w:rsidRDefault="002A57B2"/>
        </w:tc>
        <w:tc>
          <w:tcPr>
            <w:tcW w:w="2664" w:type="dxa"/>
            <w:gridSpan w:val="2"/>
          </w:tcPr>
          <w:p w:rsidR="002A57B2" w:rsidRPr="0047421F" w:rsidRDefault="002A57B2">
            <w:pPr>
              <w:pStyle w:val="TableParagraph"/>
              <w:spacing w:before="75" w:line="247" w:lineRule="auto"/>
              <w:ind w:right="63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Presenza di esperienze significative fuori dalla scuola ritenute utili al percorso</w:t>
            </w:r>
          </w:p>
        </w:tc>
        <w:tc>
          <w:tcPr>
            <w:tcW w:w="2607" w:type="dxa"/>
          </w:tcPr>
          <w:p w:rsidR="002A57B2" w:rsidRPr="0047421F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  <w:lang w:val="it-IT"/>
              </w:rPr>
            </w:pPr>
          </w:p>
          <w:p w:rsidR="002A57B2" w:rsidRPr="0047421F" w:rsidRDefault="002A57B2">
            <w:pPr>
              <w:pStyle w:val="TableParagraph"/>
              <w:spacing w:before="11"/>
              <w:ind w:left="0"/>
              <w:rPr>
                <w:rFonts w:ascii="Arial"/>
                <w:b/>
                <w:i/>
                <w:sz w:val="18"/>
                <w:lang w:val="it-IT"/>
              </w:rPr>
            </w:pPr>
          </w:p>
          <w:p w:rsidR="002A57B2" w:rsidRDefault="002A57B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da 0 a 6 punti</w:t>
            </w:r>
          </w:p>
        </w:tc>
      </w:tr>
      <w:tr w:rsidR="002A57B2" w:rsidTr="00566E81">
        <w:trPr>
          <w:trHeight w:hRule="exact" w:val="1017"/>
        </w:trPr>
        <w:tc>
          <w:tcPr>
            <w:tcW w:w="1242" w:type="dxa"/>
            <w:vMerge w:val="restart"/>
          </w:tcPr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2A57B2" w:rsidRDefault="002A57B2">
            <w:pPr>
              <w:pStyle w:val="TableParagraph"/>
              <w:spacing w:before="166"/>
              <w:ind w:left="0" w:righ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03" w:type="dxa"/>
            <w:gridSpan w:val="2"/>
            <w:vMerge w:val="restart"/>
          </w:tcPr>
          <w:p w:rsidR="002A57B2" w:rsidRDefault="002A57B2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2A57B2" w:rsidRDefault="002A57B2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6"/>
              </w:rPr>
            </w:pPr>
          </w:p>
          <w:p w:rsidR="002A57B2" w:rsidRDefault="002A57B2">
            <w:pPr>
              <w:pStyle w:val="TableParagraph"/>
              <w:spacing w:before="1" w:line="247" w:lineRule="auto"/>
              <w:ind w:right="136"/>
              <w:rPr>
                <w:sz w:val="24"/>
              </w:rPr>
            </w:pPr>
            <w:r>
              <w:rPr>
                <w:sz w:val="24"/>
              </w:rPr>
              <w:t>Certificazioni e competenze specifiche</w:t>
            </w:r>
          </w:p>
        </w:tc>
        <w:tc>
          <w:tcPr>
            <w:tcW w:w="2664" w:type="dxa"/>
            <w:gridSpan w:val="2"/>
          </w:tcPr>
          <w:p w:rsidR="002A57B2" w:rsidRPr="0047421F" w:rsidRDefault="002A57B2">
            <w:pPr>
              <w:pStyle w:val="TableParagraph"/>
              <w:spacing w:before="75" w:line="247" w:lineRule="auto"/>
              <w:ind w:right="63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Certificazioni informatiche (ECDL e EPICT)</w:t>
            </w:r>
          </w:p>
        </w:tc>
        <w:tc>
          <w:tcPr>
            <w:tcW w:w="2607" w:type="dxa"/>
          </w:tcPr>
          <w:p w:rsidR="002A57B2" w:rsidRPr="0047421F" w:rsidRDefault="002A57B2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31"/>
                <w:lang w:val="it-IT"/>
              </w:rPr>
            </w:pPr>
          </w:p>
          <w:p w:rsidR="002A57B2" w:rsidRDefault="002A57B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da 0 a 6 punti</w:t>
            </w:r>
          </w:p>
        </w:tc>
      </w:tr>
      <w:tr w:rsidR="002A57B2" w:rsidTr="00566E81">
        <w:trPr>
          <w:trHeight w:hRule="exact" w:val="733"/>
        </w:trPr>
        <w:tc>
          <w:tcPr>
            <w:tcW w:w="1242" w:type="dxa"/>
            <w:vMerge/>
          </w:tcPr>
          <w:p w:rsidR="002A57B2" w:rsidRDefault="002A57B2"/>
        </w:tc>
        <w:tc>
          <w:tcPr>
            <w:tcW w:w="2603" w:type="dxa"/>
            <w:gridSpan w:val="2"/>
            <w:vMerge/>
          </w:tcPr>
          <w:p w:rsidR="002A57B2" w:rsidRDefault="002A57B2"/>
        </w:tc>
        <w:tc>
          <w:tcPr>
            <w:tcW w:w="2664" w:type="dxa"/>
            <w:gridSpan w:val="2"/>
          </w:tcPr>
          <w:p w:rsidR="002A57B2" w:rsidRPr="0047421F" w:rsidRDefault="002A57B2">
            <w:pPr>
              <w:pStyle w:val="TableParagraph"/>
              <w:spacing w:before="75" w:line="247" w:lineRule="auto"/>
              <w:ind w:right="63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Altre competenze utili al progetto</w:t>
            </w:r>
          </w:p>
        </w:tc>
        <w:tc>
          <w:tcPr>
            <w:tcW w:w="2607" w:type="dxa"/>
          </w:tcPr>
          <w:p w:rsidR="002A57B2" w:rsidRDefault="002A57B2">
            <w:pPr>
              <w:pStyle w:val="TableParagraph"/>
              <w:spacing w:before="210"/>
              <w:ind w:right="136"/>
              <w:rPr>
                <w:sz w:val="24"/>
              </w:rPr>
            </w:pPr>
            <w:r>
              <w:rPr>
                <w:sz w:val="24"/>
              </w:rPr>
              <w:t>da 0 a 6 punti</w:t>
            </w:r>
          </w:p>
        </w:tc>
      </w:tr>
      <w:tr w:rsidR="002A57B2" w:rsidRPr="00147BE4" w:rsidTr="00566E81">
        <w:trPr>
          <w:trHeight w:hRule="exact" w:val="449"/>
        </w:trPr>
        <w:tc>
          <w:tcPr>
            <w:tcW w:w="9116" w:type="dxa"/>
            <w:gridSpan w:val="6"/>
          </w:tcPr>
          <w:p w:rsidR="002A57B2" w:rsidRPr="0047421F" w:rsidRDefault="002A57B2">
            <w:pPr>
              <w:pStyle w:val="TableParagraph"/>
              <w:spacing w:before="75"/>
              <w:ind w:left="2124"/>
              <w:rPr>
                <w:b/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lastRenderedPageBreak/>
              <w:t>B.</w:t>
            </w:r>
            <w:r>
              <w:rPr>
                <w:sz w:val="24"/>
                <w:lang w:val="it-IT"/>
              </w:rPr>
              <w:t xml:space="preserve"> </w:t>
            </w:r>
            <w:r w:rsidRPr="0047421F">
              <w:rPr>
                <w:b/>
                <w:sz w:val="24"/>
                <w:lang w:val="it-IT"/>
              </w:rPr>
              <w:t xml:space="preserve">IDEA PROGETTUALE (TOTALE </w:t>
            </w:r>
            <w:r>
              <w:rPr>
                <w:b/>
                <w:sz w:val="24"/>
                <w:lang w:val="it-IT"/>
              </w:rPr>
              <w:t xml:space="preserve">76 </w:t>
            </w:r>
            <w:r w:rsidRPr="0047421F">
              <w:rPr>
                <w:b/>
                <w:sz w:val="24"/>
                <w:lang w:val="it-IT"/>
              </w:rPr>
              <w:t>PUNTI)</w:t>
            </w:r>
          </w:p>
        </w:tc>
      </w:tr>
      <w:tr w:rsidR="002A57B2" w:rsidTr="00566E81">
        <w:trPr>
          <w:trHeight w:hRule="exact" w:val="1511"/>
        </w:trPr>
        <w:tc>
          <w:tcPr>
            <w:tcW w:w="1406" w:type="dxa"/>
            <w:gridSpan w:val="2"/>
          </w:tcPr>
          <w:p w:rsidR="002A57B2" w:rsidRDefault="002A57B2">
            <w:pPr>
              <w:pStyle w:val="TableParagraph"/>
              <w:spacing w:before="75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04" w:type="dxa"/>
            <w:gridSpan w:val="2"/>
          </w:tcPr>
          <w:p w:rsidR="002A57B2" w:rsidRPr="0047421F" w:rsidRDefault="002A57B2">
            <w:pPr>
              <w:pStyle w:val="TableParagraph"/>
              <w:spacing w:before="75" w:line="247" w:lineRule="auto"/>
              <w:ind w:right="136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Domanda di ricerca in relazione al contesto dei piani di studio provinciali</w:t>
            </w:r>
          </w:p>
        </w:tc>
        <w:tc>
          <w:tcPr>
            <w:tcW w:w="2499" w:type="dxa"/>
          </w:tcPr>
          <w:p w:rsidR="002A57B2" w:rsidRDefault="002A57B2">
            <w:pPr>
              <w:pStyle w:val="TableParagraph"/>
              <w:spacing w:before="75"/>
              <w:ind w:right="126"/>
              <w:rPr>
                <w:sz w:val="24"/>
              </w:rPr>
            </w:pPr>
            <w:r>
              <w:rPr>
                <w:sz w:val="24"/>
              </w:rPr>
              <w:t>Significatività</w:t>
            </w:r>
          </w:p>
        </w:tc>
        <w:tc>
          <w:tcPr>
            <w:tcW w:w="2607" w:type="dxa"/>
          </w:tcPr>
          <w:p w:rsidR="002A57B2" w:rsidRDefault="002A57B2">
            <w:pPr>
              <w:pStyle w:val="TableParagraph"/>
              <w:spacing w:before="75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733"/>
        </w:trPr>
        <w:tc>
          <w:tcPr>
            <w:tcW w:w="1406" w:type="dxa"/>
            <w:gridSpan w:val="2"/>
            <w:vMerge w:val="restart"/>
          </w:tcPr>
          <w:p w:rsidR="002A57B2" w:rsidRDefault="002A57B2">
            <w:pPr>
              <w:pStyle w:val="TableParagraph"/>
              <w:spacing w:before="75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04" w:type="dxa"/>
            <w:gridSpan w:val="2"/>
            <w:vMerge w:val="restart"/>
          </w:tcPr>
          <w:p w:rsidR="002A57B2" w:rsidRPr="0047421F" w:rsidRDefault="002A57B2">
            <w:pPr>
              <w:pStyle w:val="TableParagraph"/>
              <w:spacing w:before="75" w:line="247" w:lineRule="auto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Qualità del progetto in termini di: Denominazione, target, motivazione della proposta, competenze di riferimento disciplinari e trasversali, coinvolgimento di altre figure, fasi operative, e implementazione</w:t>
            </w:r>
          </w:p>
        </w:tc>
        <w:tc>
          <w:tcPr>
            <w:tcW w:w="2499" w:type="dxa"/>
          </w:tcPr>
          <w:p w:rsidR="002A57B2" w:rsidRDefault="002A57B2">
            <w:pPr>
              <w:pStyle w:val="TableParagraph"/>
              <w:spacing w:before="75" w:line="247" w:lineRule="auto"/>
              <w:ind w:right="919"/>
              <w:rPr>
                <w:sz w:val="24"/>
              </w:rPr>
            </w:pPr>
            <w:r>
              <w:rPr>
                <w:sz w:val="24"/>
              </w:rPr>
              <w:t>Chiarezza nella descrizione</w:t>
            </w:r>
          </w:p>
        </w:tc>
        <w:tc>
          <w:tcPr>
            <w:tcW w:w="2607" w:type="dxa"/>
          </w:tcPr>
          <w:p w:rsidR="002A57B2" w:rsidRDefault="002A57B2">
            <w:pPr>
              <w:pStyle w:val="TableParagraph"/>
              <w:spacing w:before="75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733"/>
        </w:trPr>
        <w:tc>
          <w:tcPr>
            <w:tcW w:w="1406" w:type="dxa"/>
            <w:gridSpan w:val="2"/>
            <w:vMerge/>
          </w:tcPr>
          <w:p w:rsidR="002A57B2" w:rsidRDefault="002A57B2"/>
        </w:tc>
        <w:tc>
          <w:tcPr>
            <w:tcW w:w="2604" w:type="dxa"/>
            <w:gridSpan w:val="2"/>
            <w:vMerge/>
          </w:tcPr>
          <w:p w:rsidR="002A57B2" w:rsidRDefault="002A57B2"/>
        </w:tc>
        <w:tc>
          <w:tcPr>
            <w:tcW w:w="2499" w:type="dxa"/>
          </w:tcPr>
          <w:p w:rsidR="002A57B2" w:rsidRPr="0047421F" w:rsidRDefault="002A57B2">
            <w:pPr>
              <w:pStyle w:val="TableParagraph"/>
              <w:spacing w:before="75" w:line="247" w:lineRule="auto"/>
              <w:ind w:right="126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Qualità formativa delle azioni proposte</w:t>
            </w:r>
          </w:p>
        </w:tc>
        <w:tc>
          <w:tcPr>
            <w:tcW w:w="2607" w:type="dxa"/>
          </w:tcPr>
          <w:p w:rsidR="002A57B2" w:rsidRDefault="002A57B2">
            <w:pPr>
              <w:pStyle w:val="TableParagraph"/>
              <w:spacing w:before="75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1302"/>
        </w:trPr>
        <w:tc>
          <w:tcPr>
            <w:tcW w:w="1406" w:type="dxa"/>
            <w:gridSpan w:val="2"/>
            <w:vMerge/>
          </w:tcPr>
          <w:p w:rsidR="002A57B2" w:rsidRDefault="002A57B2"/>
        </w:tc>
        <w:tc>
          <w:tcPr>
            <w:tcW w:w="2604" w:type="dxa"/>
            <w:gridSpan w:val="2"/>
            <w:vMerge/>
          </w:tcPr>
          <w:p w:rsidR="002A57B2" w:rsidRDefault="002A57B2"/>
        </w:tc>
        <w:tc>
          <w:tcPr>
            <w:tcW w:w="2499" w:type="dxa"/>
          </w:tcPr>
          <w:p w:rsidR="002A57B2" w:rsidRPr="0047421F" w:rsidRDefault="002A57B2">
            <w:pPr>
              <w:pStyle w:val="TableParagraph"/>
              <w:spacing w:before="75" w:line="247" w:lineRule="auto"/>
              <w:ind w:right="126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 xml:space="preserve">Qualità e chiarezza degli </w:t>
            </w:r>
            <w:r w:rsidRPr="0047421F">
              <w:rPr>
                <w:w w:val="95"/>
                <w:sz w:val="24"/>
                <w:lang w:val="it-IT"/>
              </w:rPr>
              <w:t xml:space="preserve">obiettivi/significatività </w:t>
            </w:r>
            <w:r w:rsidRPr="0047421F">
              <w:rPr>
                <w:sz w:val="24"/>
                <w:lang w:val="it-IT"/>
              </w:rPr>
              <w:t>della motivazione</w:t>
            </w:r>
          </w:p>
        </w:tc>
        <w:tc>
          <w:tcPr>
            <w:tcW w:w="2607" w:type="dxa"/>
          </w:tcPr>
          <w:p w:rsidR="002A57B2" w:rsidRDefault="002A57B2">
            <w:pPr>
              <w:pStyle w:val="TableParagraph"/>
              <w:spacing w:before="75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1017"/>
        </w:trPr>
        <w:tc>
          <w:tcPr>
            <w:tcW w:w="1406" w:type="dxa"/>
            <w:gridSpan w:val="2"/>
            <w:vMerge/>
          </w:tcPr>
          <w:p w:rsidR="002A57B2" w:rsidRDefault="002A57B2"/>
        </w:tc>
        <w:tc>
          <w:tcPr>
            <w:tcW w:w="2604" w:type="dxa"/>
            <w:gridSpan w:val="2"/>
            <w:vMerge/>
          </w:tcPr>
          <w:p w:rsidR="002A57B2" w:rsidRDefault="002A57B2"/>
        </w:tc>
        <w:tc>
          <w:tcPr>
            <w:tcW w:w="2499" w:type="dxa"/>
          </w:tcPr>
          <w:p w:rsidR="002A57B2" w:rsidRPr="0047421F" w:rsidRDefault="002A57B2">
            <w:pPr>
              <w:pStyle w:val="TableParagraph"/>
              <w:spacing w:before="75" w:line="247" w:lineRule="auto"/>
              <w:ind w:right="126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Possibilità di implementare l’idea progettuale</w:t>
            </w:r>
          </w:p>
        </w:tc>
        <w:tc>
          <w:tcPr>
            <w:tcW w:w="2607" w:type="dxa"/>
          </w:tcPr>
          <w:p w:rsidR="002A57B2" w:rsidRDefault="002A57B2">
            <w:pPr>
              <w:pStyle w:val="TableParagraph"/>
              <w:spacing w:before="75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1017"/>
        </w:trPr>
        <w:tc>
          <w:tcPr>
            <w:tcW w:w="1406" w:type="dxa"/>
            <w:gridSpan w:val="2"/>
            <w:vMerge w:val="restart"/>
          </w:tcPr>
          <w:p w:rsidR="002A57B2" w:rsidRDefault="002A57B2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31"/>
              </w:rPr>
            </w:pPr>
          </w:p>
          <w:p w:rsidR="002A57B2" w:rsidRDefault="002A57B2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04" w:type="dxa"/>
            <w:gridSpan w:val="2"/>
            <w:vMerge w:val="restart"/>
          </w:tcPr>
          <w:p w:rsidR="002A57B2" w:rsidRPr="0047421F" w:rsidRDefault="002A57B2">
            <w:pPr>
              <w:pStyle w:val="TableParagraph"/>
              <w:spacing w:before="75" w:line="247" w:lineRule="auto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Grado di innovazione del progetto e delle metodologie didattiche</w:t>
            </w:r>
          </w:p>
        </w:tc>
        <w:tc>
          <w:tcPr>
            <w:tcW w:w="2499" w:type="dxa"/>
          </w:tcPr>
          <w:p w:rsidR="002A57B2" w:rsidRDefault="002A57B2">
            <w:pPr>
              <w:pStyle w:val="TableParagraph"/>
              <w:spacing w:before="210" w:line="247" w:lineRule="auto"/>
              <w:ind w:right="126"/>
              <w:rPr>
                <w:sz w:val="24"/>
              </w:rPr>
            </w:pPr>
            <w:r>
              <w:rPr>
                <w:sz w:val="24"/>
              </w:rPr>
              <w:t>Metodologie didattiche innovative</w:t>
            </w:r>
          </w:p>
        </w:tc>
        <w:tc>
          <w:tcPr>
            <w:tcW w:w="2607" w:type="dxa"/>
          </w:tcPr>
          <w:p w:rsidR="002A57B2" w:rsidRDefault="002A57B2">
            <w:pPr>
              <w:pStyle w:val="TableParagraph"/>
              <w:spacing w:before="75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1017"/>
        </w:trPr>
        <w:tc>
          <w:tcPr>
            <w:tcW w:w="1406" w:type="dxa"/>
            <w:gridSpan w:val="2"/>
            <w:vMerge/>
          </w:tcPr>
          <w:p w:rsidR="002A57B2" w:rsidRDefault="002A57B2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31"/>
              </w:rPr>
            </w:pPr>
          </w:p>
        </w:tc>
        <w:tc>
          <w:tcPr>
            <w:tcW w:w="2604" w:type="dxa"/>
            <w:gridSpan w:val="2"/>
            <w:vMerge/>
          </w:tcPr>
          <w:p w:rsidR="002A57B2" w:rsidRPr="0047421F" w:rsidRDefault="002A57B2">
            <w:pPr>
              <w:pStyle w:val="TableParagraph"/>
              <w:spacing w:before="75" w:line="247" w:lineRule="auto"/>
              <w:rPr>
                <w:sz w:val="24"/>
                <w:lang w:val="it-IT"/>
              </w:rPr>
            </w:pPr>
          </w:p>
        </w:tc>
        <w:tc>
          <w:tcPr>
            <w:tcW w:w="2499" w:type="dxa"/>
          </w:tcPr>
          <w:p w:rsidR="002A57B2" w:rsidRPr="0047421F" w:rsidRDefault="002A57B2" w:rsidP="002971E2">
            <w:pPr>
              <w:pStyle w:val="TableParagraph"/>
              <w:spacing w:before="71" w:line="247" w:lineRule="auto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Coerenza tra metodologie, obiettivi e attività proposte</w:t>
            </w:r>
          </w:p>
        </w:tc>
        <w:tc>
          <w:tcPr>
            <w:tcW w:w="2607" w:type="dxa"/>
          </w:tcPr>
          <w:p w:rsidR="002A57B2" w:rsidRDefault="002A57B2" w:rsidP="002971E2">
            <w:pPr>
              <w:pStyle w:val="TableParagraph"/>
              <w:spacing w:before="71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1017"/>
        </w:trPr>
        <w:tc>
          <w:tcPr>
            <w:tcW w:w="1406" w:type="dxa"/>
            <w:gridSpan w:val="2"/>
            <w:vMerge/>
          </w:tcPr>
          <w:p w:rsidR="002A57B2" w:rsidRDefault="002A57B2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31"/>
              </w:rPr>
            </w:pPr>
          </w:p>
        </w:tc>
        <w:tc>
          <w:tcPr>
            <w:tcW w:w="2604" w:type="dxa"/>
            <w:gridSpan w:val="2"/>
            <w:vMerge/>
          </w:tcPr>
          <w:p w:rsidR="002A57B2" w:rsidRPr="0047421F" w:rsidRDefault="002A57B2">
            <w:pPr>
              <w:pStyle w:val="TableParagraph"/>
              <w:spacing w:before="75" w:line="247" w:lineRule="auto"/>
              <w:rPr>
                <w:sz w:val="24"/>
                <w:lang w:val="it-IT"/>
              </w:rPr>
            </w:pPr>
          </w:p>
        </w:tc>
        <w:tc>
          <w:tcPr>
            <w:tcW w:w="2499" w:type="dxa"/>
          </w:tcPr>
          <w:p w:rsidR="002A57B2" w:rsidRDefault="002A57B2" w:rsidP="002971E2">
            <w:pPr>
              <w:pStyle w:val="TableParagraph"/>
              <w:spacing w:before="71"/>
              <w:ind w:right="126"/>
              <w:rPr>
                <w:sz w:val="24"/>
              </w:rPr>
            </w:pPr>
            <w:r>
              <w:rPr>
                <w:sz w:val="24"/>
              </w:rPr>
              <w:t>Uso di tecnologie</w:t>
            </w:r>
          </w:p>
        </w:tc>
        <w:tc>
          <w:tcPr>
            <w:tcW w:w="2607" w:type="dxa"/>
          </w:tcPr>
          <w:p w:rsidR="002A57B2" w:rsidRDefault="002A57B2" w:rsidP="002971E2">
            <w:pPr>
              <w:pStyle w:val="TableParagraph"/>
              <w:spacing w:before="71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1017"/>
        </w:trPr>
        <w:tc>
          <w:tcPr>
            <w:tcW w:w="1406" w:type="dxa"/>
            <w:gridSpan w:val="2"/>
          </w:tcPr>
          <w:p w:rsidR="002A57B2" w:rsidRDefault="002A57B2" w:rsidP="002971E2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2A57B2" w:rsidRDefault="002A57B2" w:rsidP="002971E2">
            <w:pPr>
              <w:pStyle w:val="TableParagraph"/>
              <w:spacing w:before="199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04" w:type="dxa"/>
            <w:gridSpan w:val="2"/>
          </w:tcPr>
          <w:p w:rsidR="002A57B2" w:rsidRPr="0047421F" w:rsidRDefault="002A57B2" w:rsidP="002971E2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29"/>
                <w:lang w:val="it-IT"/>
              </w:rPr>
            </w:pPr>
          </w:p>
          <w:p w:rsidR="002A57B2" w:rsidRPr="0047421F" w:rsidRDefault="002A57B2" w:rsidP="002971E2">
            <w:pPr>
              <w:pStyle w:val="TableParagraph"/>
              <w:spacing w:line="247" w:lineRule="auto"/>
              <w:ind w:right="136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Riferimenti al curricolo ed alle competenze</w:t>
            </w:r>
          </w:p>
        </w:tc>
        <w:tc>
          <w:tcPr>
            <w:tcW w:w="2499" w:type="dxa"/>
          </w:tcPr>
          <w:p w:rsidR="002A57B2" w:rsidRPr="0047421F" w:rsidRDefault="002A57B2" w:rsidP="002971E2">
            <w:pPr>
              <w:pStyle w:val="TableParagraph"/>
              <w:spacing w:before="191" w:line="247" w:lineRule="auto"/>
              <w:ind w:right="126"/>
              <w:rPr>
                <w:sz w:val="24"/>
                <w:lang w:val="it-IT"/>
              </w:rPr>
            </w:pPr>
            <w:r w:rsidRPr="0047421F">
              <w:rPr>
                <w:sz w:val="24"/>
                <w:lang w:val="it-IT"/>
              </w:rPr>
              <w:t>Coerenza tra il quadro di competenze, il target e la proposta didattica</w:t>
            </w:r>
          </w:p>
        </w:tc>
        <w:tc>
          <w:tcPr>
            <w:tcW w:w="2607" w:type="dxa"/>
          </w:tcPr>
          <w:p w:rsidR="002A57B2" w:rsidRDefault="002A57B2" w:rsidP="002971E2">
            <w:pPr>
              <w:pStyle w:val="TableParagraph"/>
              <w:spacing w:before="71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1017"/>
        </w:trPr>
        <w:tc>
          <w:tcPr>
            <w:tcW w:w="1406" w:type="dxa"/>
            <w:gridSpan w:val="2"/>
            <w:vMerge w:val="restart"/>
          </w:tcPr>
          <w:p w:rsidR="002A57B2" w:rsidRDefault="002A57B2" w:rsidP="002971E2">
            <w:pPr>
              <w:pStyle w:val="TableParagraph"/>
              <w:spacing w:before="71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04" w:type="dxa"/>
            <w:gridSpan w:val="2"/>
            <w:vMerge w:val="restart"/>
          </w:tcPr>
          <w:p w:rsidR="002A57B2" w:rsidRDefault="002A57B2" w:rsidP="002971E2">
            <w:pPr>
              <w:pStyle w:val="TableParagraph"/>
              <w:spacing w:before="71"/>
              <w:ind w:right="136"/>
              <w:rPr>
                <w:sz w:val="24"/>
              </w:rPr>
            </w:pPr>
            <w:r>
              <w:rPr>
                <w:sz w:val="24"/>
              </w:rPr>
              <w:t>Fasi operative</w:t>
            </w:r>
          </w:p>
        </w:tc>
        <w:tc>
          <w:tcPr>
            <w:tcW w:w="2499" w:type="dxa"/>
          </w:tcPr>
          <w:p w:rsidR="002A57B2" w:rsidRDefault="002A57B2" w:rsidP="002971E2">
            <w:pPr>
              <w:pStyle w:val="TableParagraph"/>
              <w:spacing w:before="71"/>
              <w:ind w:right="126"/>
              <w:rPr>
                <w:sz w:val="24"/>
              </w:rPr>
            </w:pPr>
            <w:r>
              <w:rPr>
                <w:sz w:val="24"/>
              </w:rPr>
              <w:t>Chiarezza</w:t>
            </w:r>
          </w:p>
        </w:tc>
        <w:tc>
          <w:tcPr>
            <w:tcW w:w="2607" w:type="dxa"/>
          </w:tcPr>
          <w:p w:rsidR="002A57B2" w:rsidRDefault="002A57B2" w:rsidP="002971E2">
            <w:pPr>
              <w:pStyle w:val="TableParagraph"/>
              <w:spacing w:before="71"/>
              <w:ind w:right="136"/>
              <w:rPr>
                <w:sz w:val="24"/>
              </w:rPr>
            </w:pPr>
            <w:r>
              <w:rPr>
                <w:sz w:val="24"/>
              </w:rPr>
              <w:t>da 0 a 7 pt</w:t>
            </w:r>
          </w:p>
        </w:tc>
      </w:tr>
      <w:tr w:rsidR="002A57B2" w:rsidTr="00566E81">
        <w:trPr>
          <w:trHeight w:hRule="exact" w:val="1017"/>
        </w:trPr>
        <w:tc>
          <w:tcPr>
            <w:tcW w:w="1406" w:type="dxa"/>
            <w:gridSpan w:val="2"/>
            <w:vMerge/>
          </w:tcPr>
          <w:p w:rsidR="002A57B2" w:rsidRDefault="002A57B2" w:rsidP="002971E2"/>
        </w:tc>
        <w:tc>
          <w:tcPr>
            <w:tcW w:w="2604" w:type="dxa"/>
            <w:gridSpan w:val="2"/>
            <w:vMerge/>
          </w:tcPr>
          <w:p w:rsidR="002A57B2" w:rsidRDefault="002A57B2" w:rsidP="002971E2"/>
        </w:tc>
        <w:tc>
          <w:tcPr>
            <w:tcW w:w="2499" w:type="dxa"/>
          </w:tcPr>
          <w:p w:rsidR="002A57B2" w:rsidRDefault="002A57B2" w:rsidP="002971E2">
            <w:pPr>
              <w:pStyle w:val="TableParagraph"/>
              <w:spacing w:before="71" w:line="247" w:lineRule="auto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Coerenza e </w:t>
            </w:r>
            <w:r>
              <w:rPr>
                <w:w w:val="95"/>
                <w:sz w:val="24"/>
              </w:rPr>
              <w:t>significatività</w:t>
            </w:r>
          </w:p>
        </w:tc>
        <w:tc>
          <w:tcPr>
            <w:tcW w:w="2607" w:type="dxa"/>
          </w:tcPr>
          <w:p w:rsidR="002A57B2" w:rsidRDefault="002A57B2" w:rsidP="002971E2">
            <w:pPr>
              <w:pStyle w:val="TableParagraph"/>
              <w:spacing w:before="71"/>
              <w:ind w:right="136"/>
              <w:rPr>
                <w:sz w:val="24"/>
              </w:rPr>
            </w:pPr>
            <w:r>
              <w:rPr>
                <w:sz w:val="24"/>
              </w:rPr>
              <w:t>da 0 a 6 pt</w:t>
            </w:r>
          </w:p>
        </w:tc>
      </w:tr>
    </w:tbl>
    <w:p w:rsidR="002A57B2" w:rsidRDefault="002A57B2"/>
    <w:sectPr w:rsidR="002A57B2" w:rsidSect="00EE47E9">
      <w:footerReference w:type="default" r:id="rId11"/>
      <w:pgSz w:w="11880" w:h="16820"/>
      <w:pgMar w:top="1440" w:right="11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B2" w:rsidRDefault="002A57B2">
      <w:r>
        <w:separator/>
      </w:r>
    </w:p>
  </w:endnote>
  <w:endnote w:type="continuationSeparator" w:id="0">
    <w:p w:rsidR="002A57B2" w:rsidRDefault="002A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B2" w:rsidRDefault="002A57B2">
    <w:pPr>
      <w:pStyle w:val="Pidipagina"/>
    </w:pPr>
    <w:r>
      <w:rPr>
        <w:noProof/>
      </w:rPr>
      <w:t xml:space="preserve">        </w:t>
    </w:r>
    <w:r w:rsidR="00EB4DB3">
      <w:rPr>
        <w:noProof/>
        <w:lang w:val="it-IT" w:eastAsia="it-IT"/>
      </w:rPr>
      <w:drawing>
        <wp:inline distT="0" distB="0" distL="0" distR="0">
          <wp:extent cx="1485900" cy="558800"/>
          <wp:effectExtent l="0" t="0" r="0" b="0"/>
          <wp:docPr id="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 w:rsidR="00EB4DB3">
      <w:rPr>
        <w:noProof/>
        <w:lang w:val="it-IT" w:eastAsia="it-IT"/>
      </w:rPr>
      <w:drawing>
        <wp:inline distT="0" distB="0" distL="0" distR="0">
          <wp:extent cx="1333500" cy="62230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B2" w:rsidRDefault="002A57B2">
      <w:r>
        <w:separator/>
      </w:r>
    </w:p>
  </w:footnote>
  <w:footnote w:type="continuationSeparator" w:id="0">
    <w:p w:rsidR="002A57B2" w:rsidRDefault="002A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731"/>
    <w:multiLevelType w:val="hybridMultilevel"/>
    <w:tmpl w:val="FFFFFFFF"/>
    <w:lvl w:ilvl="0" w:tplc="1CD8F18A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CE5E93B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5DA4F0F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1DAD0A2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735ACB1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3D5ED1C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64FA28B0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63226B3A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E794A8EC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">
    <w:nsid w:val="2383197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8D03117"/>
    <w:multiLevelType w:val="hybridMultilevel"/>
    <w:tmpl w:val="86E6D03E"/>
    <w:lvl w:ilvl="0" w:tplc="6E18E67A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">
    <w:nsid w:val="44287090"/>
    <w:multiLevelType w:val="hybridMultilevel"/>
    <w:tmpl w:val="0FE42090"/>
    <w:lvl w:ilvl="0" w:tplc="0410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468B11B0"/>
    <w:multiLevelType w:val="hybridMultilevel"/>
    <w:tmpl w:val="FFFFFFFF"/>
    <w:lvl w:ilvl="0" w:tplc="6FAA2E2A">
      <w:start w:val="1"/>
      <w:numFmt w:val="decimal"/>
      <w:lvlText w:val="%1."/>
      <w:lvlJc w:val="left"/>
      <w:pPr>
        <w:ind w:left="895" w:hanging="42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7A9C2E6E">
      <w:start w:val="1"/>
      <w:numFmt w:val="lowerLetter"/>
      <w:lvlText w:val="%2."/>
      <w:lvlJc w:val="left"/>
      <w:pPr>
        <w:ind w:left="1552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2" w:tplc="7F52E546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4114322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CD54C792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E38ABACE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01440F04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8C6EFAE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AE7ECC38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5">
    <w:nsid w:val="4F2B75EF"/>
    <w:multiLevelType w:val="hybridMultilevel"/>
    <w:tmpl w:val="FFFFFFFF"/>
    <w:lvl w:ilvl="0" w:tplc="6546AB5A">
      <w:start w:val="1"/>
      <w:numFmt w:val="bullet"/>
      <w:lvlText w:val="-"/>
      <w:lvlJc w:val="left"/>
      <w:pPr>
        <w:ind w:left="116" w:hanging="134"/>
      </w:pPr>
      <w:rPr>
        <w:rFonts w:ascii="Arial" w:eastAsia="Times New Roman" w:hAnsi="Arial" w:hint="default"/>
        <w:w w:val="99"/>
        <w:sz w:val="22"/>
      </w:rPr>
    </w:lvl>
    <w:lvl w:ilvl="1" w:tplc="38EC43B4">
      <w:start w:val="1"/>
      <w:numFmt w:val="bullet"/>
      <w:lvlText w:val="●"/>
      <w:lvlJc w:val="left"/>
      <w:pPr>
        <w:ind w:left="834" w:hanging="360"/>
      </w:pPr>
      <w:rPr>
        <w:rFonts w:ascii="Arial" w:eastAsia="Times New Roman" w:hAnsi="Arial" w:hint="default"/>
        <w:w w:val="99"/>
        <w:sz w:val="22"/>
      </w:rPr>
    </w:lvl>
    <w:lvl w:ilvl="2" w:tplc="DCA40E54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04A0C8F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16E49BB8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6A4C585E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9CFCDE56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4DDC7A3E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33444502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6">
    <w:nsid w:val="654D1248"/>
    <w:multiLevelType w:val="hybridMultilevel"/>
    <w:tmpl w:val="FFFFFFFF"/>
    <w:lvl w:ilvl="0" w:tplc="F73C5684">
      <w:start w:val="1"/>
      <w:numFmt w:val="decimal"/>
      <w:lvlText w:val="%1."/>
      <w:lvlJc w:val="left"/>
      <w:pPr>
        <w:ind w:left="360" w:hanging="244"/>
      </w:pPr>
      <w:rPr>
        <w:rFonts w:ascii="Arial" w:eastAsia="Times New Roman" w:hAnsi="Arial" w:cs="Arial" w:hint="default"/>
        <w:i/>
        <w:spacing w:val="-1"/>
        <w:w w:val="99"/>
        <w:sz w:val="22"/>
        <w:szCs w:val="22"/>
      </w:rPr>
    </w:lvl>
    <w:lvl w:ilvl="1" w:tplc="829C3C2E">
      <w:start w:val="1"/>
      <w:numFmt w:val="decimal"/>
      <w:lvlText w:val="%2."/>
      <w:lvlJc w:val="left"/>
      <w:pPr>
        <w:ind w:left="834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2" w:tplc="0BDE86D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62FAA61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8008439C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6C6929E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533EF77A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BA421AA8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20D62E96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7">
    <w:nsid w:val="712C6FD4"/>
    <w:multiLevelType w:val="hybridMultilevel"/>
    <w:tmpl w:val="FFFFFFFF"/>
    <w:lvl w:ilvl="0" w:tplc="B756FC98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EAF2DAC4">
      <w:start w:val="1"/>
      <w:numFmt w:val="lowerLetter"/>
      <w:lvlText w:val="%2."/>
      <w:lvlJc w:val="left"/>
      <w:pPr>
        <w:ind w:left="1552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2" w:tplc="3FB461C6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6CF672B4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CABC125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F6EBB1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5486A58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3758B8C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340AC75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8">
    <w:nsid w:val="78035EA1"/>
    <w:multiLevelType w:val="hybridMultilevel"/>
    <w:tmpl w:val="7F7AE83A"/>
    <w:lvl w:ilvl="0" w:tplc="49FC9892">
      <w:start w:val="1"/>
      <w:numFmt w:val="decimal"/>
      <w:lvlText w:val="%1."/>
      <w:lvlJc w:val="left"/>
      <w:pPr>
        <w:tabs>
          <w:tab w:val="num" w:pos="1194"/>
        </w:tabs>
        <w:ind w:left="11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E9"/>
    <w:rsid w:val="00031A5C"/>
    <w:rsid w:val="00061514"/>
    <w:rsid w:val="000D087B"/>
    <w:rsid w:val="000D1C0B"/>
    <w:rsid w:val="00147BE4"/>
    <w:rsid w:val="001B0F95"/>
    <w:rsid w:val="001B2B10"/>
    <w:rsid w:val="001C1EFC"/>
    <w:rsid w:val="00276490"/>
    <w:rsid w:val="002971E2"/>
    <w:rsid w:val="002A57B2"/>
    <w:rsid w:val="0032674B"/>
    <w:rsid w:val="00347AD0"/>
    <w:rsid w:val="00393F6D"/>
    <w:rsid w:val="00406629"/>
    <w:rsid w:val="0047421F"/>
    <w:rsid w:val="004D68A4"/>
    <w:rsid w:val="00524BCA"/>
    <w:rsid w:val="0053290E"/>
    <w:rsid w:val="00566E81"/>
    <w:rsid w:val="005717A8"/>
    <w:rsid w:val="007F34E3"/>
    <w:rsid w:val="00827AE2"/>
    <w:rsid w:val="008531C4"/>
    <w:rsid w:val="00854603"/>
    <w:rsid w:val="0088668F"/>
    <w:rsid w:val="008D1DE0"/>
    <w:rsid w:val="00916238"/>
    <w:rsid w:val="00A32BE7"/>
    <w:rsid w:val="00A6172E"/>
    <w:rsid w:val="00B152B9"/>
    <w:rsid w:val="00BB6944"/>
    <w:rsid w:val="00CC0381"/>
    <w:rsid w:val="00D01C21"/>
    <w:rsid w:val="00D035BA"/>
    <w:rsid w:val="00D2745A"/>
    <w:rsid w:val="00E20D56"/>
    <w:rsid w:val="00E308BC"/>
    <w:rsid w:val="00E809DE"/>
    <w:rsid w:val="00EB4DB3"/>
    <w:rsid w:val="00EE4229"/>
    <w:rsid w:val="00EE47E9"/>
    <w:rsid w:val="00EE4875"/>
    <w:rsid w:val="00F029AC"/>
    <w:rsid w:val="00F43203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7E9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EE47E9"/>
    <w:pPr>
      <w:ind w:left="116"/>
      <w:jc w:val="both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EE47E9"/>
    <w:pPr>
      <w:ind w:left="116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F34E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F34E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E47E9"/>
    <w:pPr>
      <w:spacing w:before="46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34E3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EE47E9"/>
    <w:pPr>
      <w:spacing w:before="46"/>
      <w:ind w:left="250" w:hanging="359"/>
    </w:pPr>
  </w:style>
  <w:style w:type="paragraph" w:customStyle="1" w:styleId="TableParagraph">
    <w:name w:val="Table Paragraph"/>
    <w:basedOn w:val="Normale"/>
    <w:uiPriority w:val="99"/>
    <w:rsid w:val="00EE47E9"/>
    <w:pPr>
      <w:ind w:left="59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47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34E3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7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F34E3"/>
    <w:rPr>
      <w:rFonts w:ascii="Arial" w:hAnsi="Arial" w:cs="Arial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4742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7E9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EE47E9"/>
    <w:pPr>
      <w:ind w:left="116"/>
      <w:jc w:val="both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EE47E9"/>
    <w:pPr>
      <w:ind w:left="116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F34E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F34E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E47E9"/>
    <w:pPr>
      <w:spacing w:before="46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34E3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EE47E9"/>
    <w:pPr>
      <w:spacing w:before="46"/>
      <w:ind w:left="250" w:hanging="359"/>
    </w:pPr>
  </w:style>
  <w:style w:type="paragraph" w:customStyle="1" w:styleId="TableParagraph">
    <w:name w:val="Table Paragraph"/>
    <w:basedOn w:val="Normale"/>
    <w:uiPriority w:val="99"/>
    <w:rsid w:val="00EE47E9"/>
    <w:pPr>
      <w:ind w:left="59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47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34E3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7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F34E3"/>
    <w:rPr>
      <w:rFonts w:ascii="Arial" w:hAnsi="Arial" w:cs="Arial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4742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ase.tn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9306</Characters>
  <Application>Microsoft Office Word</Application>
  <DocSecurity>4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enricar</dc:creator>
  <cp:lastModifiedBy>Protocollo</cp:lastModifiedBy>
  <cp:revision>2</cp:revision>
  <dcterms:created xsi:type="dcterms:W3CDTF">2017-05-09T12:42:00Z</dcterms:created>
  <dcterms:modified xsi:type="dcterms:W3CDTF">2017-05-09T12:42:00Z</dcterms:modified>
</cp:coreProperties>
</file>